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21" w:rsidRPr="00F13916" w:rsidRDefault="00CD08F4" w:rsidP="00CD08F4">
      <w:pPr>
        <w:spacing w:line="276" w:lineRule="auto"/>
        <w:jc w:val="center"/>
        <w:rPr>
          <w:rFonts w:ascii="Times New Roman" w:hAnsi="Times New Roman" w:cs="Times New Roman"/>
          <w:b/>
          <w:sz w:val="28"/>
          <w:szCs w:val="28"/>
        </w:rPr>
      </w:pPr>
      <w:r w:rsidRPr="00947EDC">
        <w:rPr>
          <w:noProof/>
          <w:lang w:eastAsia="hr-HR"/>
        </w:rPr>
        <w:drawing>
          <wp:inline distT="0" distB="0" distL="0" distR="0" wp14:anchorId="1EB40310" wp14:editId="7AE63621">
            <wp:extent cx="818736" cy="743212"/>
            <wp:effectExtent l="0" t="0" r="635" b="0"/>
            <wp:docPr id="2" name="Picture 2" descr="G:\logo\važeći_logo_prozirni_bez_toc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logo\važeći_logo_prozirni_bez_tock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9473" cy="771114"/>
                    </a:xfrm>
                    <a:prstGeom prst="rect">
                      <a:avLst/>
                    </a:prstGeom>
                    <a:noFill/>
                    <a:ln>
                      <a:noFill/>
                    </a:ln>
                  </pic:spPr>
                </pic:pic>
              </a:graphicData>
            </a:graphic>
          </wp:inline>
        </w:drawing>
      </w:r>
      <w:r>
        <w:rPr>
          <w:rFonts w:ascii="Times New Roman" w:hAnsi="Times New Roman" w:cs="Times New Roman"/>
          <w:b/>
          <w:sz w:val="28"/>
          <w:szCs w:val="28"/>
        </w:rPr>
        <w:t xml:space="preserve">  </w:t>
      </w:r>
      <w:r w:rsidR="00E12DE2" w:rsidRPr="0044385A">
        <w:rPr>
          <w:rFonts w:ascii="Times New Roman" w:hAnsi="Times New Roman" w:cs="Times New Roman"/>
          <w:b/>
          <w:sz w:val="32"/>
          <w:szCs w:val="32"/>
        </w:rPr>
        <w:t>Program</w:t>
      </w:r>
      <w:r w:rsidR="00147E21" w:rsidRPr="0044385A">
        <w:rPr>
          <w:rFonts w:ascii="Times New Roman" w:hAnsi="Times New Roman" w:cs="Times New Roman"/>
          <w:b/>
          <w:sz w:val="32"/>
          <w:szCs w:val="32"/>
        </w:rPr>
        <w:t xml:space="preserve"> POTICANJA ČITANJA U ŠKOLSKOJ KNJIŽNICI</w:t>
      </w:r>
      <w:r w:rsidR="00761FAF" w:rsidRPr="0044385A">
        <w:rPr>
          <w:rFonts w:ascii="Times New Roman" w:hAnsi="Times New Roman" w:cs="Times New Roman"/>
          <w:b/>
          <w:sz w:val="32"/>
          <w:szCs w:val="32"/>
        </w:rPr>
        <w:t xml:space="preserve"> </w:t>
      </w:r>
      <w:r w:rsidR="00876BDD" w:rsidRPr="0044385A">
        <w:rPr>
          <w:rFonts w:ascii="Times New Roman" w:hAnsi="Times New Roman" w:cs="Times New Roman"/>
          <w:b/>
          <w:sz w:val="32"/>
          <w:szCs w:val="32"/>
        </w:rPr>
        <w:t xml:space="preserve">               </w:t>
      </w:r>
      <w:r w:rsidR="00761FAF" w:rsidRPr="0044385A">
        <w:rPr>
          <w:rFonts w:ascii="Times New Roman" w:hAnsi="Times New Roman" w:cs="Times New Roman"/>
          <w:b/>
          <w:sz w:val="32"/>
          <w:szCs w:val="32"/>
        </w:rPr>
        <w:t>Gimnazije Sesvete</w:t>
      </w:r>
    </w:p>
    <w:p w:rsidR="00147E21" w:rsidRPr="00CD08F4" w:rsidRDefault="00147E21" w:rsidP="00F13916">
      <w:pPr>
        <w:spacing w:line="276" w:lineRule="auto"/>
        <w:jc w:val="center"/>
        <w:rPr>
          <w:rFonts w:ascii="Times New Roman" w:hAnsi="Times New Roman" w:cs="Times New Roman"/>
          <w:b/>
          <w:i/>
          <w:sz w:val="24"/>
          <w:szCs w:val="24"/>
        </w:rPr>
      </w:pPr>
      <w:r w:rsidRPr="00CD08F4">
        <w:rPr>
          <w:rFonts w:ascii="Times New Roman" w:hAnsi="Times New Roman" w:cs="Times New Roman"/>
          <w:b/>
          <w:i/>
          <w:sz w:val="24"/>
          <w:szCs w:val="24"/>
        </w:rPr>
        <w:t>Djeca koja čitaju, postaju ljudi koji misle!</w:t>
      </w:r>
    </w:p>
    <w:p w:rsidR="00147E21" w:rsidRPr="00F13916" w:rsidRDefault="00D006FC" w:rsidP="00F13916">
      <w:pPr>
        <w:spacing w:line="276" w:lineRule="auto"/>
        <w:jc w:val="both"/>
        <w:rPr>
          <w:rFonts w:ascii="Times New Roman" w:hAnsi="Times New Roman" w:cs="Times New Roman"/>
          <w:sz w:val="24"/>
          <w:szCs w:val="24"/>
        </w:rPr>
      </w:pPr>
      <w:r w:rsidRPr="00F13916">
        <w:rPr>
          <w:rFonts w:ascii="Times New Roman" w:hAnsi="Times New Roman" w:cs="Times New Roman"/>
          <w:sz w:val="24"/>
          <w:szCs w:val="24"/>
        </w:rPr>
        <w:t>Čitanje kao spoznajno-doživljajni proces obuhvaća jezičnu, komunikacijsku i stvaralačku djelatnost. Stoga se čitateljske kompetencije, izražene putem čitalačke pismenosti, odnose na razumijevanje pisanih tekstova, njihovo korištenje i razmišljanje o njima radi postizanja osobnih ciljeva, stjecanja i razvijanja znanja i stavova te osposobljavanja za cjeloživotno učenje.</w:t>
      </w:r>
    </w:p>
    <w:p w:rsidR="00AD6CE7" w:rsidRPr="00F13916" w:rsidRDefault="00AD6CE7" w:rsidP="002920C7">
      <w:pPr>
        <w:spacing w:line="276" w:lineRule="auto"/>
        <w:jc w:val="center"/>
        <w:rPr>
          <w:rFonts w:ascii="Times New Roman" w:hAnsi="Times New Roman" w:cs="Times New Roman"/>
          <w:b/>
          <w:sz w:val="24"/>
          <w:szCs w:val="24"/>
        </w:rPr>
      </w:pPr>
      <w:r w:rsidRPr="00F13916">
        <w:rPr>
          <w:rFonts w:ascii="Times New Roman" w:hAnsi="Times New Roman" w:cs="Times New Roman"/>
          <w:b/>
          <w:sz w:val="24"/>
          <w:szCs w:val="24"/>
        </w:rPr>
        <w:t xml:space="preserve">VIZIJA </w:t>
      </w:r>
      <w:r w:rsidRPr="00F13916">
        <w:rPr>
          <w:rFonts w:ascii="Times New Roman" w:hAnsi="Times New Roman" w:cs="Times New Roman"/>
          <w:b/>
          <w:i/>
          <w:sz w:val="24"/>
          <w:szCs w:val="24"/>
        </w:rPr>
        <w:t>NACIONALNE STRATEGIJE POTICANJA ČITANJA</w:t>
      </w:r>
      <w:r w:rsidRPr="00F13916">
        <w:rPr>
          <w:rFonts w:ascii="Times New Roman" w:hAnsi="Times New Roman" w:cs="Times New Roman"/>
          <w:b/>
          <w:sz w:val="24"/>
          <w:szCs w:val="24"/>
        </w:rPr>
        <w:t xml:space="preserve"> </w:t>
      </w:r>
      <w:r w:rsidR="007F3BD2" w:rsidRPr="00F13916">
        <w:rPr>
          <w:rFonts w:ascii="Times New Roman" w:hAnsi="Times New Roman" w:cs="Times New Roman"/>
          <w:b/>
          <w:sz w:val="24"/>
          <w:szCs w:val="24"/>
        </w:rPr>
        <w:t>(2017. – 2022.)</w:t>
      </w:r>
      <w:r w:rsidR="006B1CCE">
        <w:rPr>
          <w:rFonts w:ascii="Times New Roman" w:hAnsi="Times New Roman" w:cs="Times New Roman"/>
          <w:b/>
          <w:sz w:val="24"/>
          <w:szCs w:val="24"/>
        </w:rPr>
        <w:t xml:space="preserve"> i                                     GODINA ČITANJA 2021.</w:t>
      </w:r>
    </w:p>
    <w:p w:rsidR="00AD6CE7" w:rsidRPr="00F13916" w:rsidRDefault="00AD6CE7" w:rsidP="00F13916">
      <w:pPr>
        <w:spacing w:line="276" w:lineRule="auto"/>
        <w:jc w:val="both"/>
        <w:rPr>
          <w:rFonts w:ascii="Times New Roman" w:hAnsi="Times New Roman" w:cs="Times New Roman"/>
          <w:sz w:val="24"/>
          <w:szCs w:val="24"/>
        </w:rPr>
      </w:pPr>
      <w:r w:rsidRPr="00F13916">
        <w:rPr>
          <w:rFonts w:ascii="Times New Roman" w:hAnsi="Times New Roman" w:cs="Times New Roman"/>
          <w:sz w:val="24"/>
          <w:szCs w:val="24"/>
        </w:rPr>
        <w:t>Želja za čitanjem i sposobnost čitanja bitan su preduvjet cjelovitog osobnog razvoja. Osim toga, čitanje omogućuje znatno podizanje razine općeg i specifičnog obrazovanja te lakše stjecanje stručnih kompetencija. Budući da je čitanje jedan od preduvjeta sudjelovanja u kulturi, ono izravno i neizravno utječe na poboljšanje ukupne kvalitete života pojedinca i društva. Pripovijedanje ili naracija jedna je od temeljnih dimenzija ljudskog postojanja. Razumjeti sebe i svijet oko sebe znači moći razumjeti priču, u najširem smislu razumjeti tekst. Za to je potrebno znati čitati i moći shvatiti pročitano. Osim razvoja osnovnih spoznajnih kompetencija, čitanje nam služi za izgradnju i shvaćanje vlastitih narativnih identiteta, ali i za izgradnju i shvaćanje društva kao vrlo složene mreže naracija. Budući da čitanje nužno ima barem dvije dimenzije – intelektualnu (spoznajnu) i emocionalnu (doživljajnu) – ono ne unaprjeđuje samo razumijevanje i kritički pristup životu, pojedincu i zajednici već pridonosi i cjelovitom osobnom razvoju. Užitak u čitanju u tome ima neizostavnu ulogu.</w:t>
      </w:r>
    </w:p>
    <w:p w:rsidR="00BA6B2B" w:rsidRPr="00F13916" w:rsidRDefault="00BA6B2B" w:rsidP="00F13916">
      <w:pPr>
        <w:spacing w:line="276" w:lineRule="auto"/>
        <w:jc w:val="both"/>
        <w:rPr>
          <w:rFonts w:ascii="Times New Roman" w:hAnsi="Times New Roman" w:cs="Times New Roman"/>
          <w:sz w:val="24"/>
          <w:szCs w:val="24"/>
        </w:rPr>
      </w:pPr>
      <w:r w:rsidRPr="00F13916">
        <w:rPr>
          <w:rFonts w:ascii="Times New Roman" w:hAnsi="Times New Roman" w:cs="Times New Roman"/>
          <w:i/>
          <w:sz w:val="24"/>
          <w:szCs w:val="24"/>
        </w:rPr>
        <w:t xml:space="preserve">Nacionalna strategija poticanja čitanja </w:t>
      </w:r>
      <w:r w:rsidRPr="00F13916">
        <w:rPr>
          <w:rFonts w:ascii="Times New Roman" w:hAnsi="Times New Roman" w:cs="Times New Roman"/>
          <w:sz w:val="24"/>
          <w:szCs w:val="24"/>
        </w:rPr>
        <w:t>promiče čitanje kao osobitu društvenu vrijednost. Njezina je namjera osposobljavanje što je moguće većeg broja građana da s punim razumijevanjem čita tekstove različitih vrsta dostupne u različitim formatima objavljivanja. Strategija će afirmirati, omogućiti i proširiti kompetentno kritičko čitanje koje rezultira raspoznavanjem, usvajanjem i promišljanjem što je moguće većeg broja kodova i konvencija kojima su oblikovani različiti tipovi naracija, poput umjetničkog, znanstvenog, kulturnog, političkog, ekonomskog, religijskog, medijskog ili tehnološkog. Da bi se to postiglo, potrebno je osnažiti i ideju da svrha fikcije i naracije nije samo puka zabava ili odvraćanje od stvarnosti, nego poprište na kojem se vježbaju modeli suočavanja sa stvarnim svjetonazorskim, moralnim, političkim, emocionalnim ili društvenim problemima i pitanjima. Zato je vrlo važno osnaživanje čitalačkih praksi koje se u tom suočavanju susreću s temeljnim društvenim vrijednostima poput demokracije, ravnopravnosti, tolerancije, osobne slobode, solidarnosti, društvene pravednosti ili održivog razvoja.</w:t>
      </w:r>
    </w:p>
    <w:p w:rsidR="00BA6B2B" w:rsidRPr="00F13916" w:rsidRDefault="00BA6B2B" w:rsidP="00F13916">
      <w:pPr>
        <w:spacing w:line="276" w:lineRule="auto"/>
        <w:jc w:val="both"/>
        <w:rPr>
          <w:rFonts w:ascii="Times New Roman" w:hAnsi="Times New Roman" w:cs="Times New Roman"/>
          <w:sz w:val="24"/>
          <w:szCs w:val="24"/>
        </w:rPr>
      </w:pPr>
      <w:r w:rsidRPr="00F13916">
        <w:rPr>
          <w:rFonts w:ascii="Times New Roman" w:hAnsi="Times New Roman" w:cs="Times New Roman"/>
          <w:sz w:val="24"/>
          <w:szCs w:val="24"/>
        </w:rPr>
        <w:t>Razvoj čitalačke pismenosti i osposobljavanje čitatelja za aktivno i kritičko čitanje ostvaruje se uz nekoliko prioriteta (specifičnih ciljeva) osmišljavanjem i provedbom programa čitanja u školskoj dobi.</w:t>
      </w:r>
    </w:p>
    <w:p w:rsidR="00876BDD" w:rsidRDefault="00876BDD" w:rsidP="00F13916">
      <w:pPr>
        <w:spacing w:line="276" w:lineRule="auto"/>
        <w:jc w:val="both"/>
        <w:rPr>
          <w:rFonts w:ascii="Times New Roman" w:hAnsi="Times New Roman" w:cs="Times New Roman"/>
          <w:b/>
          <w:sz w:val="24"/>
          <w:szCs w:val="24"/>
        </w:rPr>
      </w:pPr>
    </w:p>
    <w:p w:rsidR="00147E21" w:rsidRPr="00F13916" w:rsidRDefault="00147E21" w:rsidP="00F13916">
      <w:pPr>
        <w:spacing w:line="276" w:lineRule="auto"/>
        <w:jc w:val="both"/>
        <w:rPr>
          <w:rFonts w:ascii="Times New Roman" w:hAnsi="Times New Roman" w:cs="Times New Roman"/>
          <w:b/>
          <w:i/>
          <w:sz w:val="24"/>
          <w:szCs w:val="24"/>
        </w:rPr>
      </w:pPr>
      <w:r w:rsidRPr="00F13916">
        <w:rPr>
          <w:rFonts w:ascii="Times New Roman" w:hAnsi="Times New Roman" w:cs="Times New Roman"/>
          <w:b/>
          <w:sz w:val="24"/>
          <w:szCs w:val="24"/>
        </w:rPr>
        <w:t>VIZIJ</w:t>
      </w:r>
      <w:r w:rsidR="00F8769F" w:rsidRPr="00F13916">
        <w:rPr>
          <w:rFonts w:ascii="Times New Roman" w:hAnsi="Times New Roman" w:cs="Times New Roman"/>
          <w:b/>
          <w:sz w:val="24"/>
          <w:szCs w:val="24"/>
        </w:rPr>
        <w:t>A Nacionalne strategije za poticanje čitanja:</w:t>
      </w:r>
      <w:r w:rsidRPr="00F13916">
        <w:rPr>
          <w:rFonts w:ascii="Times New Roman" w:hAnsi="Times New Roman" w:cs="Times New Roman"/>
          <w:b/>
          <w:sz w:val="24"/>
          <w:szCs w:val="24"/>
        </w:rPr>
        <w:t xml:space="preserve"> </w:t>
      </w:r>
      <w:r w:rsidRPr="00F13916">
        <w:rPr>
          <w:rFonts w:ascii="Times New Roman" w:hAnsi="Times New Roman" w:cs="Times New Roman"/>
          <w:b/>
          <w:i/>
          <w:sz w:val="24"/>
          <w:szCs w:val="24"/>
        </w:rPr>
        <w:t>Čit</w:t>
      </w:r>
      <w:r w:rsidR="00F8769F" w:rsidRPr="00F13916">
        <w:rPr>
          <w:rFonts w:ascii="Times New Roman" w:hAnsi="Times New Roman" w:cs="Times New Roman"/>
          <w:b/>
          <w:i/>
          <w:sz w:val="24"/>
          <w:szCs w:val="24"/>
        </w:rPr>
        <w:t>ajmo da ne ostanemo bez riječi!</w:t>
      </w:r>
    </w:p>
    <w:p w:rsidR="00BA6B2B" w:rsidRPr="00F13916" w:rsidRDefault="00147E21" w:rsidP="00F13916">
      <w:pPr>
        <w:spacing w:line="276" w:lineRule="auto"/>
        <w:jc w:val="both"/>
        <w:rPr>
          <w:rFonts w:ascii="Times New Roman" w:hAnsi="Times New Roman" w:cs="Times New Roman"/>
          <w:sz w:val="24"/>
          <w:szCs w:val="24"/>
        </w:rPr>
      </w:pPr>
      <w:r w:rsidRPr="00F13916">
        <w:rPr>
          <w:rFonts w:ascii="Times New Roman" w:hAnsi="Times New Roman" w:cs="Times New Roman"/>
          <w:sz w:val="24"/>
          <w:szCs w:val="24"/>
        </w:rPr>
        <w:t xml:space="preserve">Ova vizija ostvarit će se provedbom aktivnosti i projekata koji doprinose ostvarenju triju ključnih strateških ciljeva: </w:t>
      </w:r>
    </w:p>
    <w:p w:rsidR="00BA6B2B" w:rsidRPr="00F13916" w:rsidRDefault="00B271BA" w:rsidP="00F13916">
      <w:pPr>
        <w:spacing w:after="0" w:line="276" w:lineRule="auto"/>
        <w:jc w:val="both"/>
        <w:rPr>
          <w:rFonts w:ascii="Times New Roman" w:hAnsi="Times New Roman" w:cs="Times New Roman"/>
          <w:sz w:val="24"/>
          <w:szCs w:val="24"/>
        </w:rPr>
      </w:pPr>
      <w:r w:rsidRPr="00F13916">
        <w:rPr>
          <w:rFonts w:ascii="Times New Roman" w:hAnsi="Times New Roman" w:cs="Times New Roman"/>
          <w:sz w:val="24"/>
          <w:szCs w:val="24"/>
        </w:rPr>
        <w:t>1. U</w:t>
      </w:r>
      <w:r w:rsidR="00147E21" w:rsidRPr="00F13916">
        <w:rPr>
          <w:rFonts w:ascii="Times New Roman" w:hAnsi="Times New Roman" w:cs="Times New Roman"/>
          <w:sz w:val="24"/>
          <w:szCs w:val="24"/>
        </w:rPr>
        <w:t>spostav</w:t>
      </w:r>
      <w:r w:rsidRPr="00F13916">
        <w:rPr>
          <w:rFonts w:ascii="Times New Roman" w:hAnsi="Times New Roman" w:cs="Times New Roman"/>
          <w:sz w:val="24"/>
          <w:szCs w:val="24"/>
        </w:rPr>
        <w:t>a</w:t>
      </w:r>
      <w:r w:rsidR="00147E21" w:rsidRPr="00F13916">
        <w:rPr>
          <w:rFonts w:ascii="Times New Roman" w:hAnsi="Times New Roman" w:cs="Times New Roman"/>
          <w:sz w:val="24"/>
          <w:szCs w:val="24"/>
        </w:rPr>
        <w:t xml:space="preserve"> učinkovitog društvenog okvira za podršku čitanju </w:t>
      </w:r>
      <w:r w:rsidR="00BA6B2B" w:rsidRPr="00F13916">
        <w:rPr>
          <w:rFonts w:ascii="Times New Roman" w:hAnsi="Times New Roman" w:cs="Times New Roman"/>
          <w:sz w:val="24"/>
          <w:szCs w:val="24"/>
        </w:rPr>
        <w:t xml:space="preserve">u srednjoškolskoj knjižnici </w:t>
      </w:r>
    </w:p>
    <w:p w:rsidR="00F8769F" w:rsidRPr="00F13916" w:rsidRDefault="00147E21" w:rsidP="00F13916">
      <w:pPr>
        <w:spacing w:after="0" w:line="276" w:lineRule="auto"/>
        <w:jc w:val="both"/>
        <w:rPr>
          <w:rFonts w:ascii="Times New Roman" w:hAnsi="Times New Roman" w:cs="Times New Roman"/>
          <w:sz w:val="24"/>
          <w:szCs w:val="24"/>
        </w:rPr>
      </w:pPr>
      <w:r w:rsidRPr="00F13916">
        <w:rPr>
          <w:rFonts w:ascii="Times New Roman" w:hAnsi="Times New Roman" w:cs="Times New Roman"/>
          <w:sz w:val="24"/>
          <w:szCs w:val="24"/>
        </w:rPr>
        <w:t>2</w:t>
      </w:r>
      <w:r w:rsidR="00761FAF" w:rsidRPr="00F13916">
        <w:rPr>
          <w:rFonts w:ascii="Times New Roman" w:hAnsi="Times New Roman" w:cs="Times New Roman"/>
          <w:sz w:val="24"/>
          <w:szCs w:val="24"/>
        </w:rPr>
        <w:t>.</w:t>
      </w:r>
      <w:r w:rsidRPr="00F13916">
        <w:rPr>
          <w:rFonts w:ascii="Times New Roman" w:hAnsi="Times New Roman" w:cs="Times New Roman"/>
          <w:sz w:val="24"/>
          <w:szCs w:val="24"/>
        </w:rPr>
        <w:t xml:space="preserve"> </w:t>
      </w:r>
      <w:r w:rsidR="00F8769F" w:rsidRPr="00F13916">
        <w:rPr>
          <w:rFonts w:ascii="Times New Roman" w:hAnsi="Times New Roman" w:cs="Times New Roman"/>
          <w:sz w:val="24"/>
          <w:szCs w:val="24"/>
        </w:rPr>
        <w:t>R</w:t>
      </w:r>
      <w:r w:rsidRPr="00F13916">
        <w:rPr>
          <w:rFonts w:ascii="Times New Roman" w:hAnsi="Times New Roman" w:cs="Times New Roman"/>
          <w:sz w:val="24"/>
          <w:szCs w:val="24"/>
        </w:rPr>
        <w:t xml:space="preserve">azvoj čitalačke pismenosti i poticanje čitatelja na aktivno i kritičko čitanje </w:t>
      </w:r>
      <w:r w:rsidR="00BA6B2B" w:rsidRPr="00F13916">
        <w:rPr>
          <w:rFonts w:ascii="Times New Roman" w:hAnsi="Times New Roman" w:cs="Times New Roman"/>
          <w:sz w:val="24"/>
          <w:szCs w:val="24"/>
        </w:rPr>
        <w:t xml:space="preserve">knjiga i literature </w:t>
      </w:r>
    </w:p>
    <w:p w:rsidR="00BA6B2B" w:rsidRPr="00F13916" w:rsidRDefault="00F8769F" w:rsidP="00F13916">
      <w:pPr>
        <w:spacing w:after="0" w:line="276" w:lineRule="auto"/>
        <w:jc w:val="both"/>
        <w:rPr>
          <w:rFonts w:ascii="Times New Roman" w:hAnsi="Times New Roman" w:cs="Times New Roman"/>
          <w:sz w:val="24"/>
          <w:szCs w:val="24"/>
        </w:rPr>
      </w:pPr>
      <w:r w:rsidRPr="00F13916">
        <w:rPr>
          <w:rFonts w:ascii="Times New Roman" w:hAnsi="Times New Roman" w:cs="Times New Roman"/>
          <w:sz w:val="24"/>
          <w:szCs w:val="24"/>
        </w:rPr>
        <w:t xml:space="preserve">     </w:t>
      </w:r>
      <w:r w:rsidR="00BA6B2B" w:rsidRPr="00F13916">
        <w:rPr>
          <w:rFonts w:ascii="Times New Roman" w:hAnsi="Times New Roman" w:cs="Times New Roman"/>
          <w:sz w:val="24"/>
          <w:szCs w:val="24"/>
        </w:rPr>
        <w:t>dostupne u školskoj knjižnici</w:t>
      </w:r>
    </w:p>
    <w:p w:rsidR="00147E21" w:rsidRPr="00F13916" w:rsidRDefault="00147E21" w:rsidP="00F13916">
      <w:pPr>
        <w:spacing w:after="0" w:line="276" w:lineRule="auto"/>
        <w:jc w:val="both"/>
        <w:rPr>
          <w:rFonts w:ascii="Times New Roman" w:hAnsi="Times New Roman" w:cs="Times New Roman"/>
          <w:sz w:val="24"/>
          <w:szCs w:val="24"/>
        </w:rPr>
      </w:pPr>
      <w:r w:rsidRPr="00F13916">
        <w:rPr>
          <w:rFonts w:ascii="Times New Roman" w:hAnsi="Times New Roman" w:cs="Times New Roman"/>
          <w:sz w:val="24"/>
          <w:szCs w:val="24"/>
        </w:rPr>
        <w:t>3</w:t>
      </w:r>
      <w:r w:rsidR="00761FAF" w:rsidRPr="00F13916">
        <w:rPr>
          <w:rFonts w:ascii="Times New Roman" w:hAnsi="Times New Roman" w:cs="Times New Roman"/>
          <w:sz w:val="24"/>
          <w:szCs w:val="24"/>
        </w:rPr>
        <w:t>.</w:t>
      </w:r>
      <w:r w:rsidRPr="00F13916">
        <w:rPr>
          <w:rFonts w:ascii="Times New Roman" w:hAnsi="Times New Roman" w:cs="Times New Roman"/>
          <w:sz w:val="24"/>
          <w:szCs w:val="24"/>
        </w:rPr>
        <w:t xml:space="preserve"> </w:t>
      </w:r>
      <w:r w:rsidR="00876BDD">
        <w:rPr>
          <w:rFonts w:ascii="Times New Roman" w:hAnsi="Times New Roman" w:cs="Times New Roman"/>
          <w:sz w:val="24"/>
          <w:szCs w:val="24"/>
        </w:rPr>
        <w:t>P</w:t>
      </w:r>
      <w:r w:rsidRPr="00F13916">
        <w:rPr>
          <w:rFonts w:ascii="Times New Roman" w:hAnsi="Times New Roman" w:cs="Times New Roman"/>
          <w:sz w:val="24"/>
          <w:szCs w:val="24"/>
        </w:rPr>
        <w:t>ovećanje dostupnosti knjiga i drugih čitalačkih materijala.</w:t>
      </w:r>
    </w:p>
    <w:p w:rsidR="00F13916" w:rsidRDefault="00F13916" w:rsidP="00F13916">
      <w:pPr>
        <w:spacing w:line="276" w:lineRule="auto"/>
        <w:jc w:val="center"/>
        <w:rPr>
          <w:rFonts w:ascii="Times New Roman" w:hAnsi="Times New Roman" w:cs="Times New Roman"/>
          <w:b/>
          <w:sz w:val="24"/>
          <w:szCs w:val="24"/>
        </w:rPr>
      </w:pPr>
    </w:p>
    <w:p w:rsidR="00B94CC1" w:rsidRPr="00F13916" w:rsidRDefault="00E12DE2" w:rsidP="00F13916">
      <w:pPr>
        <w:spacing w:line="276" w:lineRule="auto"/>
        <w:jc w:val="center"/>
        <w:rPr>
          <w:rFonts w:ascii="Times New Roman" w:hAnsi="Times New Roman" w:cs="Times New Roman"/>
          <w:b/>
          <w:sz w:val="24"/>
          <w:szCs w:val="24"/>
        </w:rPr>
      </w:pPr>
      <w:r w:rsidRPr="00F13916">
        <w:rPr>
          <w:rFonts w:ascii="Times New Roman" w:hAnsi="Times New Roman" w:cs="Times New Roman"/>
          <w:b/>
          <w:sz w:val="24"/>
          <w:szCs w:val="24"/>
        </w:rPr>
        <w:t>Cilje</w:t>
      </w:r>
      <w:r w:rsidR="007F3BD2" w:rsidRPr="00F13916">
        <w:rPr>
          <w:rFonts w:ascii="Times New Roman" w:hAnsi="Times New Roman" w:cs="Times New Roman"/>
          <w:b/>
          <w:sz w:val="24"/>
          <w:szCs w:val="24"/>
        </w:rPr>
        <w:t>v</w:t>
      </w:r>
      <w:r w:rsidR="00876BDD">
        <w:rPr>
          <w:rFonts w:ascii="Times New Roman" w:hAnsi="Times New Roman" w:cs="Times New Roman"/>
          <w:b/>
          <w:sz w:val="24"/>
          <w:szCs w:val="24"/>
        </w:rPr>
        <w:t>i</w:t>
      </w:r>
      <w:r w:rsidR="007F3BD2" w:rsidRPr="00F13916">
        <w:rPr>
          <w:rFonts w:ascii="Times New Roman" w:hAnsi="Times New Roman" w:cs="Times New Roman"/>
          <w:b/>
          <w:sz w:val="24"/>
          <w:szCs w:val="24"/>
        </w:rPr>
        <w:t xml:space="preserve"> Nacionalne strategije</w:t>
      </w:r>
      <w:r w:rsidR="000974FD" w:rsidRPr="00F13916">
        <w:rPr>
          <w:rFonts w:ascii="Times New Roman" w:hAnsi="Times New Roman" w:cs="Times New Roman"/>
          <w:b/>
          <w:sz w:val="24"/>
          <w:szCs w:val="24"/>
        </w:rPr>
        <w:t xml:space="preserve"> za poticanje čitanja</w:t>
      </w:r>
      <w:r w:rsidR="007F3BD2" w:rsidRPr="00F13916">
        <w:rPr>
          <w:rFonts w:ascii="Times New Roman" w:hAnsi="Times New Roman" w:cs="Times New Roman"/>
          <w:b/>
          <w:sz w:val="24"/>
          <w:szCs w:val="24"/>
        </w:rPr>
        <w:t xml:space="preserve"> </w:t>
      </w:r>
      <w:r w:rsidRPr="00F13916">
        <w:rPr>
          <w:rFonts w:ascii="Times New Roman" w:hAnsi="Times New Roman" w:cs="Times New Roman"/>
          <w:b/>
          <w:sz w:val="24"/>
          <w:szCs w:val="24"/>
        </w:rPr>
        <w:t>su</w:t>
      </w:r>
      <w:r w:rsidR="000974FD" w:rsidRPr="00F13916">
        <w:rPr>
          <w:rFonts w:ascii="Times New Roman" w:hAnsi="Times New Roman" w:cs="Times New Roman"/>
          <w:b/>
          <w:sz w:val="24"/>
          <w:szCs w:val="24"/>
        </w:rPr>
        <w:t>:</w:t>
      </w:r>
    </w:p>
    <w:p w:rsidR="00B94CC1" w:rsidRPr="00F13916" w:rsidRDefault="00BF754E" w:rsidP="00F13916">
      <w:pPr>
        <w:pStyle w:val="ListParagraph"/>
        <w:numPr>
          <w:ilvl w:val="0"/>
          <w:numId w:val="1"/>
        </w:numPr>
        <w:spacing w:line="276" w:lineRule="auto"/>
        <w:ind w:left="142" w:hanging="142"/>
        <w:jc w:val="both"/>
        <w:rPr>
          <w:rFonts w:ascii="Times New Roman" w:hAnsi="Times New Roman" w:cs="Times New Roman"/>
          <w:sz w:val="24"/>
          <w:szCs w:val="24"/>
        </w:rPr>
      </w:pPr>
      <w:r w:rsidRPr="00F13916">
        <w:rPr>
          <w:rFonts w:ascii="Times New Roman" w:hAnsi="Times New Roman" w:cs="Times New Roman"/>
          <w:sz w:val="24"/>
          <w:szCs w:val="24"/>
        </w:rPr>
        <w:t>P</w:t>
      </w:r>
      <w:r w:rsidR="00B94CC1" w:rsidRPr="00F13916">
        <w:rPr>
          <w:rFonts w:ascii="Times New Roman" w:hAnsi="Times New Roman" w:cs="Times New Roman"/>
          <w:sz w:val="24"/>
          <w:szCs w:val="24"/>
        </w:rPr>
        <w:t>otaknuti učitelje, nastavnike i stručne suradnike da u neposrednom odgojno-obrazovnom radu s učenicima koriste sadržaje i metode koje potiču kvalitetno čitanje i sklonost čitanju</w:t>
      </w:r>
      <w:r w:rsidRPr="00F13916">
        <w:rPr>
          <w:rFonts w:ascii="Times New Roman" w:hAnsi="Times New Roman" w:cs="Times New Roman"/>
          <w:sz w:val="24"/>
          <w:szCs w:val="24"/>
        </w:rPr>
        <w:t xml:space="preserve"> učenika.</w:t>
      </w:r>
      <w:r w:rsidR="00B94CC1" w:rsidRPr="00F13916">
        <w:rPr>
          <w:rFonts w:ascii="Times New Roman" w:hAnsi="Times New Roman" w:cs="Times New Roman"/>
          <w:sz w:val="24"/>
          <w:szCs w:val="24"/>
        </w:rPr>
        <w:t xml:space="preserve"> </w:t>
      </w:r>
    </w:p>
    <w:p w:rsidR="00B94CC1" w:rsidRPr="00F13916" w:rsidRDefault="00BF754E" w:rsidP="00F13916">
      <w:pPr>
        <w:pStyle w:val="ListParagraph"/>
        <w:numPr>
          <w:ilvl w:val="0"/>
          <w:numId w:val="1"/>
        </w:numPr>
        <w:spacing w:line="276" w:lineRule="auto"/>
        <w:ind w:left="142" w:hanging="142"/>
        <w:jc w:val="both"/>
        <w:rPr>
          <w:rFonts w:ascii="Times New Roman" w:hAnsi="Times New Roman" w:cs="Times New Roman"/>
          <w:sz w:val="24"/>
          <w:szCs w:val="24"/>
        </w:rPr>
      </w:pPr>
      <w:r w:rsidRPr="00F13916">
        <w:rPr>
          <w:rFonts w:ascii="Times New Roman" w:hAnsi="Times New Roman" w:cs="Times New Roman"/>
          <w:sz w:val="24"/>
          <w:szCs w:val="24"/>
        </w:rPr>
        <w:t>U</w:t>
      </w:r>
      <w:r w:rsidR="000974FD" w:rsidRPr="00F13916">
        <w:rPr>
          <w:rFonts w:ascii="Times New Roman" w:hAnsi="Times New Roman" w:cs="Times New Roman"/>
          <w:sz w:val="24"/>
          <w:szCs w:val="24"/>
        </w:rPr>
        <w:t>vesti u pr</w:t>
      </w:r>
      <w:r w:rsidR="00B94CC1" w:rsidRPr="00F13916">
        <w:rPr>
          <w:rFonts w:ascii="Times New Roman" w:hAnsi="Times New Roman" w:cs="Times New Roman"/>
          <w:sz w:val="24"/>
          <w:szCs w:val="24"/>
        </w:rPr>
        <w:t>edmetne nastavne programe (hrvatskog jezika i svih ostalih predmeta gdje je to prikladno) tako da svojim ciljevima, ishodima i sadržajima izravno promiču i osnažuju razvoj potrebe za čitanjem, kritičkog čitanja i čitanja iz užitka</w:t>
      </w:r>
      <w:r w:rsidRPr="00F13916">
        <w:rPr>
          <w:rFonts w:ascii="Times New Roman" w:hAnsi="Times New Roman" w:cs="Times New Roman"/>
          <w:sz w:val="24"/>
          <w:szCs w:val="24"/>
        </w:rPr>
        <w:t>.</w:t>
      </w:r>
      <w:r w:rsidR="00B94CC1" w:rsidRPr="00F13916">
        <w:rPr>
          <w:rFonts w:ascii="Times New Roman" w:hAnsi="Times New Roman" w:cs="Times New Roman"/>
          <w:sz w:val="24"/>
          <w:szCs w:val="24"/>
        </w:rPr>
        <w:t xml:space="preserve"> </w:t>
      </w:r>
    </w:p>
    <w:p w:rsidR="00B94CC1" w:rsidRPr="00F13916" w:rsidRDefault="00BF754E" w:rsidP="00F13916">
      <w:pPr>
        <w:pStyle w:val="ListParagraph"/>
        <w:numPr>
          <w:ilvl w:val="0"/>
          <w:numId w:val="1"/>
        </w:numPr>
        <w:spacing w:line="276" w:lineRule="auto"/>
        <w:ind w:left="142" w:hanging="142"/>
        <w:jc w:val="both"/>
        <w:rPr>
          <w:rFonts w:ascii="Times New Roman" w:hAnsi="Times New Roman" w:cs="Times New Roman"/>
          <w:sz w:val="24"/>
          <w:szCs w:val="24"/>
        </w:rPr>
      </w:pPr>
      <w:r w:rsidRPr="00F13916">
        <w:rPr>
          <w:rFonts w:ascii="Times New Roman" w:hAnsi="Times New Roman" w:cs="Times New Roman"/>
          <w:sz w:val="24"/>
          <w:szCs w:val="24"/>
        </w:rPr>
        <w:t>S</w:t>
      </w:r>
      <w:r w:rsidR="00B94CC1" w:rsidRPr="00F13916">
        <w:rPr>
          <w:rFonts w:ascii="Times New Roman" w:hAnsi="Times New Roman" w:cs="Times New Roman"/>
          <w:sz w:val="24"/>
          <w:szCs w:val="24"/>
        </w:rPr>
        <w:t>ustavno opremati školske knjižnice knjigama k</w:t>
      </w:r>
      <w:r w:rsidRPr="00F13916">
        <w:rPr>
          <w:rFonts w:ascii="Times New Roman" w:hAnsi="Times New Roman" w:cs="Times New Roman"/>
          <w:sz w:val="24"/>
          <w:szCs w:val="24"/>
        </w:rPr>
        <w:t>oje će učenici čitati iz užitka.</w:t>
      </w:r>
    </w:p>
    <w:p w:rsidR="00B94CC1" w:rsidRPr="00F13916" w:rsidRDefault="00BF754E" w:rsidP="00F13916">
      <w:pPr>
        <w:pStyle w:val="ListParagraph"/>
        <w:numPr>
          <w:ilvl w:val="0"/>
          <w:numId w:val="1"/>
        </w:numPr>
        <w:spacing w:line="276" w:lineRule="auto"/>
        <w:ind w:left="142" w:hanging="142"/>
        <w:jc w:val="both"/>
        <w:rPr>
          <w:rFonts w:ascii="Times New Roman" w:hAnsi="Times New Roman" w:cs="Times New Roman"/>
          <w:sz w:val="24"/>
          <w:szCs w:val="24"/>
        </w:rPr>
      </w:pPr>
      <w:r w:rsidRPr="00F13916">
        <w:rPr>
          <w:rFonts w:ascii="Times New Roman" w:hAnsi="Times New Roman" w:cs="Times New Roman"/>
          <w:sz w:val="24"/>
          <w:szCs w:val="24"/>
        </w:rPr>
        <w:t>O</w:t>
      </w:r>
      <w:r w:rsidR="00B94CC1" w:rsidRPr="00F13916">
        <w:rPr>
          <w:rFonts w:ascii="Times New Roman" w:hAnsi="Times New Roman" w:cs="Times New Roman"/>
          <w:sz w:val="24"/>
          <w:szCs w:val="24"/>
        </w:rPr>
        <w:t>smisliti programe koji potiču čitanje učenika u srednjoškolskoj dobi</w:t>
      </w:r>
      <w:r w:rsidRPr="00F13916">
        <w:rPr>
          <w:rFonts w:ascii="Times New Roman" w:hAnsi="Times New Roman" w:cs="Times New Roman"/>
          <w:sz w:val="24"/>
          <w:szCs w:val="24"/>
        </w:rPr>
        <w:t>.</w:t>
      </w:r>
    </w:p>
    <w:p w:rsidR="00DA6404" w:rsidRPr="00F13916" w:rsidRDefault="000974FD" w:rsidP="00F13916">
      <w:pPr>
        <w:spacing w:line="276" w:lineRule="auto"/>
        <w:jc w:val="both"/>
        <w:rPr>
          <w:rFonts w:ascii="Times New Roman" w:hAnsi="Times New Roman" w:cs="Times New Roman"/>
          <w:sz w:val="24"/>
          <w:szCs w:val="24"/>
        </w:rPr>
      </w:pPr>
      <w:r w:rsidRPr="00F13916">
        <w:rPr>
          <w:rFonts w:ascii="Times New Roman" w:hAnsi="Times New Roman" w:cs="Times New Roman"/>
          <w:sz w:val="24"/>
          <w:szCs w:val="24"/>
        </w:rPr>
        <w:t>Istraživanja u V. Britaniji pokazala su da je č</w:t>
      </w:r>
      <w:r w:rsidR="00147E21" w:rsidRPr="00F13916">
        <w:rPr>
          <w:rFonts w:ascii="Times New Roman" w:hAnsi="Times New Roman" w:cs="Times New Roman"/>
          <w:sz w:val="24"/>
          <w:szCs w:val="24"/>
        </w:rPr>
        <w:t xml:space="preserve">itanje knjiga (čitanje iz užitka) jedina izvanškolska aktivnost </w:t>
      </w:r>
      <w:r w:rsidR="00B94CC1" w:rsidRPr="00F13916">
        <w:rPr>
          <w:rFonts w:ascii="Times New Roman" w:hAnsi="Times New Roman" w:cs="Times New Roman"/>
          <w:sz w:val="24"/>
          <w:szCs w:val="24"/>
        </w:rPr>
        <w:t xml:space="preserve">učenika </w:t>
      </w:r>
      <w:r w:rsidR="00147E21" w:rsidRPr="00F13916">
        <w:rPr>
          <w:rFonts w:ascii="Times New Roman" w:hAnsi="Times New Roman" w:cs="Times New Roman"/>
          <w:sz w:val="24"/>
          <w:szCs w:val="24"/>
        </w:rPr>
        <w:t>koja pozitivno utječe na kasniji posao i karijeru. Pokazalo se da oni koji su u mladalačkoj dobi čitali</w:t>
      </w:r>
      <w:r w:rsidRPr="00F13916">
        <w:rPr>
          <w:rFonts w:ascii="Times New Roman" w:hAnsi="Times New Roman" w:cs="Times New Roman"/>
          <w:sz w:val="24"/>
          <w:szCs w:val="24"/>
        </w:rPr>
        <w:t>,</w:t>
      </w:r>
      <w:r w:rsidR="00147E21" w:rsidRPr="00F13916">
        <w:rPr>
          <w:rFonts w:ascii="Times New Roman" w:hAnsi="Times New Roman" w:cs="Times New Roman"/>
          <w:sz w:val="24"/>
          <w:szCs w:val="24"/>
        </w:rPr>
        <w:t xml:space="preserve"> češće dobivaju upravljačke i stručne poslove od onih koji su se bavili bilo kojom drugom izvanškolskom aktivnošću.</w:t>
      </w:r>
    </w:p>
    <w:p w:rsidR="00147E21" w:rsidRPr="00F13916" w:rsidRDefault="00147E21" w:rsidP="00F13916">
      <w:pPr>
        <w:spacing w:line="276" w:lineRule="auto"/>
        <w:jc w:val="both"/>
        <w:rPr>
          <w:rFonts w:ascii="Times New Roman" w:hAnsi="Times New Roman" w:cs="Times New Roman"/>
          <w:sz w:val="24"/>
          <w:szCs w:val="24"/>
        </w:rPr>
      </w:pPr>
      <w:r w:rsidRPr="00F13916">
        <w:rPr>
          <w:rFonts w:ascii="Times New Roman" w:hAnsi="Times New Roman" w:cs="Times New Roman"/>
          <w:sz w:val="24"/>
          <w:szCs w:val="24"/>
        </w:rPr>
        <w:t>Pad interesa za knjigu i čitanje, promijenjeni načini čitanja u digitalnom okruženju i nedostatna kompetencija pismenosti za život od svakog društva zahtijevaju da se sustavno i strateški bavi pitanjima kulture pismenosti. Osposobljavanje čitatelja za čitanje različitih tipova književnih i neknjiževnih tekstova u različitim formatima, osnaživanje kritičkog čitanja, a posebne mjere uključuju brigu za hrvatsku književnost i autore, za razvoj i primjenu mehanizama praćenja čitatelja/</w:t>
      </w:r>
      <w:proofErr w:type="spellStart"/>
      <w:r w:rsidRPr="00F13916">
        <w:rPr>
          <w:rFonts w:ascii="Times New Roman" w:hAnsi="Times New Roman" w:cs="Times New Roman"/>
          <w:sz w:val="24"/>
          <w:szCs w:val="24"/>
        </w:rPr>
        <w:t>nečitatelja</w:t>
      </w:r>
      <w:proofErr w:type="spellEnd"/>
      <w:r w:rsidRPr="00F13916">
        <w:rPr>
          <w:rFonts w:ascii="Times New Roman" w:hAnsi="Times New Roman" w:cs="Times New Roman"/>
          <w:sz w:val="24"/>
          <w:szCs w:val="24"/>
        </w:rPr>
        <w:t xml:space="preserve"> te za poduzimanje djelotvornih koraka za razvoj kulture čitanja u Republici Hrvatskoj.</w:t>
      </w:r>
    </w:p>
    <w:p w:rsidR="00E12DE2" w:rsidRPr="00F13916" w:rsidRDefault="000974FD" w:rsidP="00F13916">
      <w:pPr>
        <w:spacing w:line="276" w:lineRule="auto"/>
        <w:jc w:val="both"/>
        <w:rPr>
          <w:rFonts w:ascii="Times New Roman" w:hAnsi="Times New Roman" w:cs="Times New Roman"/>
          <w:b/>
          <w:sz w:val="24"/>
          <w:szCs w:val="24"/>
        </w:rPr>
      </w:pPr>
      <w:r w:rsidRPr="00F13916">
        <w:rPr>
          <w:rFonts w:ascii="Times New Roman" w:hAnsi="Times New Roman" w:cs="Times New Roman"/>
          <w:b/>
          <w:sz w:val="24"/>
          <w:szCs w:val="24"/>
        </w:rPr>
        <w:t>P</w:t>
      </w:r>
      <w:r w:rsidR="00D006FC" w:rsidRPr="00F13916">
        <w:rPr>
          <w:rFonts w:ascii="Times New Roman" w:hAnsi="Times New Roman" w:cs="Times New Roman"/>
          <w:b/>
          <w:sz w:val="24"/>
          <w:szCs w:val="24"/>
        </w:rPr>
        <w:t>oticanje čitanja i čitatelja knjižničarima je osnovni posao</w:t>
      </w:r>
      <w:r w:rsidRPr="00F13916">
        <w:rPr>
          <w:rFonts w:ascii="Times New Roman" w:hAnsi="Times New Roman" w:cs="Times New Roman"/>
          <w:b/>
          <w:sz w:val="24"/>
          <w:szCs w:val="24"/>
        </w:rPr>
        <w:t xml:space="preserve">. </w:t>
      </w:r>
    </w:p>
    <w:p w:rsidR="00250C30" w:rsidRPr="00F13916" w:rsidRDefault="000974FD" w:rsidP="00F13916">
      <w:pPr>
        <w:spacing w:line="276" w:lineRule="auto"/>
        <w:jc w:val="both"/>
        <w:rPr>
          <w:rFonts w:ascii="Times New Roman" w:hAnsi="Times New Roman" w:cs="Times New Roman"/>
          <w:sz w:val="24"/>
          <w:szCs w:val="24"/>
        </w:rPr>
      </w:pPr>
      <w:r w:rsidRPr="00F13916">
        <w:rPr>
          <w:rFonts w:ascii="Times New Roman" w:hAnsi="Times New Roman" w:cs="Times New Roman"/>
          <w:sz w:val="24"/>
          <w:szCs w:val="24"/>
        </w:rPr>
        <w:t xml:space="preserve">Zato je važna </w:t>
      </w:r>
      <w:r w:rsidR="00D006FC" w:rsidRPr="00F13916">
        <w:rPr>
          <w:rFonts w:ascii="Times New Roman" w:hAnsi="Times New Roman" w:cs="Times New Roman"/>
          <w:sz w:val="24"/>
          <w:szCs w:val="24"/>
        </w:rPr>
        <w:t xml:space="preserve">brojnost i raznolikost programa poticanja i promicanja čitanja </w:t>
      </w:r>
      <w:r w:rsidRPr="00F13916">
        <w:rPr>
          <w:rFonts w:ascii="Times New Roman" w:hAnsi="Times New Roman" w:cs="Times New Roman"/>
          <w:sz w:val="24"/>
          <w:szCs w:val="24"/>
        </w:rPr>
        <w:t>u školskim knjižnicama. N</w:t>
      </w:r>
      <w:r w:rsidR="00250C30" w:rsidRPr="00F13916">
        <w:rPr>
          <w:rFonts w:ascii="Times New Roman" w:hAnsi="Times New Roman" w:cs="Times New Roman"/>
          <w:sz w:val="24"/>
          <w:szCs w:val="24"/>
        </w:rPr>
        <w:t xml:space="preserve">ova Strategija odgoja i obrazovanja, znanosti i tehnologije koja uključuje </w:t>
      </w:r>
      <w:proofErr w:type="spellStart"/>
      <w:r w:rsidR="00250C30" w:rsidRPr="00F13916">
        <w:rPr>
          <w:rFonts w:ascii="Times New Roman" w:hAnsi="Times New Roman" w:cs="Times New Roman"/>
          <w:sz w:val="24"/>
          <w:szCs w:val="24"/>
        </w:rPr>
        <w:t>kurikularnu</w:t>
      </w:r>
      <w:proofErr w:type="spellEnd"/>
      <w:r w:rsidR="00250C30" w:rsidRPr="00F13916">
        <w:rPr>
          <w:rFonts w:ascii="Times New Roman" w:hAnsi="Times New Roman" w:cs="Times New Roman"/>
          <w:sz w:val="24"/>
          <w:szCs w:val="24"/>
        </w:rPr>
        <w:t xml:space="preserve"> reformu </w:t>
      </w:r>
      <w:r w:rsidRPr="00F13916">
        <w:rPr>
          <w:rFonts w:ascii="Times New Roman" w:hAnsi="Times New Roman" w:cs="Times New Roman"/>
          <w:sz w:val="24"/>
          <w:szCs w:val="24"/>
        </w:rPr>
        <w:t xml:space="preserve">pruža </w:t>
      </w:r>
      <w:r w:rsidR="00250C30" w:rsidRPr="00F13916">
        <w:rPr>
          <w:rFonts w:ascii="Times New Roman" w:hAnsi="Times New Roman" w:cs="Times New Roman"/>
          <w:sz w:val="24"/>
          <w:szCs w:val="24"/>
        </w:rPr>
        <w:t xml:space="preserve">mogućnost poticanja čitanja u svim predmetima, a ne samo unutar predmeta </w:t>
      </w:r>
      <w:r w:rsidR="00EA2DCE">
        <w:rPr>
          <w:rFonts w:ascii="Times New Roman" w:hAnsi="Times New Roman" w:cs="Times New Roman"/>
          <w:sz w:val="24"/>
          <w:szCs w:val="24"/>
        </w:rPr>
        <w:t>H</w:t>
      </w:r>
      <w:r w:rsidR="00250C30" w:rsidRPr="00F13916">
        <w:rPr>
          <w:rFonts w:ascii="Times New Roman" w:hAnsi="Times New Roman" w:cs="Times New Roman"/>
          <w:sz w:val="24"/>
          <w:szCs w:val="24"/>
        </w:rPr>
        <w:t>rvatskoga jezika</w:t>
      </w:r>
      <w:r w:rsidR="00EA2DCE">
        <w:rPr>
          <w:rFonts w:ascii="Times New Roman" w:hAnsi="Times New Roman" w:cs="Times New Roman"/>
          <w:sz w:val="24"/>
          <w:szCs w:val="24"/>
        </w:rPr>
        <w:t xml:space="preserve"> i književnosti</w:t>
      </w:r>
      <w:r w:rsidR="00C600CC" w:rsidRPr="00F13916">
        <w:rPr>
          <w:rFonts w:ascii="Times New Roman" w:hAnsi="Times New Roman" w:cs="Times New Roman"/>
          <w:sz w:val="24"/>
          <w:szCs w:val="24"/>
        </w:rPr>
        <w:t>.</w:t>
      </w:r>
      <w:r w:rsidR="00250C30" w:rsidRPr="00F13916">
        <w:rPr>
          <w:rFonts w:ascii="Times New Roman" w:hAnsi="Times New Roman" w:cs="Times New Roman"/>
          <w:sz w:val="24"/>
          <w:szCs w:val="24"/>
        </w:rPr>
        <w:t xml:space="preserve"> </w:t>
      </w:r>
    </w:p>
    <w:p w:rsidR="00147E21" w:rsidRPr="00F13916" w:rsidRDefault="00AD6CE7" w:rsidP="00F13916">
      <w:pPr>
        <w:spacing w:line="276" w:lineRule="auto"/>
        <w:jc w:val="both"/>
        <w:rPr>
          <w:rFonts w:ascii="Times New Roman" w:hAnsi="Times New Roman" w:cs="Times New Roman"/>
          <w:sz w:val="24"/>
          <w:szCs w:val="24"/>
        </w:rPr>
      </w:pPr>
      <w:r w:rsidRPr="00F13916">
        <w:rPr>
          <w:rFonts w:ascii="Times New Roman" w:hAnsi="Times New Roman" w:cs="Times New Roman"/>
          <w:sz w:val="24"/>
          <w:szCs w:val="24"/>
        </w:rPr>
        <w:t>Č</w:t>
      </w:r>
      <w:r w:rsidR="00250C30" w:rsidRPr="00F13916">
        <w:rPr>
          <w:rFonts w:ascii="Times New Roman" w:hAnsi="Times New Roman" w:cs="Times New Roman"/>
          <w:sz w:val="24"/>
          <w:szCs w:val="24"/>
        </w:rPr>
        <w:t>italačk</w:t>
      </w:r>
      <w:r w:rsidR="00C600CC" w:rsidRPr="00F13916">
        <w:rPr>
          <w:rFonts w:ascii="Times New Roman" w:hAnsi="Times New Roman" w:cs="Times New Roman"/>
          <w:sz w:val="24"/>
          <w:szCs w:val="24"/>
        </w:rPr>
        <w:t>u</w:t>
      </w:r>
      <w:r w:rsidRPr="00F13916">
        <w:rPr>
          <w:rFonts w:ascii="Times New Roman" w:hAnsi="Times New Roman" w:cs="Times New Roman"/>
          <w:sz w:val="24"/>
          <w:szCs w:val="24"/>
        </w:rPr>
        <w:t xml:space="preserve"> </w:t>
      </w:r>
      <w:r w:rsidR="00250C30" w:rsidRPr="00F13916">
        <w:rPr>
          <w:rFonts w:ascii="Times New Roman" w:hAnsi="Times New Roman" w:cs="Times New Roman"/>
          <w:sz w:val="24"/>
          <w:szCs w:val="24"/>
        </w:rPr>
        <w:t xml:space="preserve"> pismenost</w:t>
      </w:r>
      <w:r w:rsidRPr="00F13916">
        <w:rPr>
          <w:rFonts w:ascii="Times New Roman" w:hAnsi="Times New Roman" w:cs="Times New Roman"/>
          <w:sz w:val="24"/>
          <w:szCs w:val="24"/>
        </w:rPr>
        <w:t xml:space="preserve"> i</w:t>
      </w:r>
      <w:r w:rsidR="00250C30" w:rsidRPr="00F13916">
        <w:rPr>
          <w:rFonts w:ascii="Times New Roman" w:hAnsi="Times New Roman" w:cs="Times New Roman"/>
          <w:sz w:val="24"/>
          <w:szCs w:val="24"/>
        </w:rPr>
        <w:t xml:space="preserve"> učenički interes za istraživački, kritički i kreativni rad putem čitalačkih praksa, </w:t>
      </w:r>
      <w:r w:rsidR="00C600CC" w:rsidRPr="00F13916">
        <w:rPr>
          <w:rFonts w:ascii="Times New Roman" w:hAnsi="Times New Roman" w:cs="Times New Roman"/>
          <w:sz w:val="24"/>
          <w:szCs w:val="24"/>
        </w:rPr>
        <w:t xml:space="preserve">osnažuje </w:t>
      </w:r>
      <w:r w:rsidR="00250C30" w:rsidRPr="00F13916">
        <w:rPr>
          <w:rFonts w:ascii="Times New Roman" w:hAnsi="Times New Roman" w:cs="Times New Roman"/>
          <w:sz w:val="24"/>
          <w:szCs w:val="24"/>
        </w:rPr>
        <w:t xml:space="preserve">svijest o potrebi nacionalne strategije za poticanje kvalitetnog čitanja, </w:t>
      </w:r>
      <w:r w:rsidR="00C600CC" w:rsidRPr="00F13916">
        <w:rPr>
          <w:rFonts w:ascii="Times New Roman" w:hAnsi="Times New Roman" w:cs="Times New Roman"/>
          <w:sz w:val="24"/>
          <w:szCs w:val="24"/>
        </w:rPr>
        <w:t xml:space="preserve">kao i raznovrsni i zanimljivi </w:t>
      </w:r>
      <w:r w:rsidR="00250C30" w:rsidRPr="00F13916">
        <w:rPr>
          <w:rFonts w:ascii="Times New Roman" w:hAnsi="Times New Roman" w:cs="Times New Roman"/>
          <w:sz w:val="24"/>
          <w:szCs w:val="24"/>
        </w:rPr>
        <w:t xml:space="preserve"> programi za poticanje čitanja za sve</w:t>
      </w:r>
      <w:r w:rsidR="00C600CC" w:rsidRPr="00F13916">
        <w:rPr>
          <w:rFonts w:ascii="Times New Roman" w:hAnsi="Times New Roman" w:cs="Times New Roman"/>
          <w:sz w:val="24"/>
          <w:szCs w:val="24"/>
        </w:rPr>
        <w:t xml:space="preserve"> učenike</w:t>
      </w:r>
      <w:r w:rsidR="00250C30" w:rsidRPr="00F13916">
        <w:rPr>
          <w:rFonts w:ascii="Times New Roman" w:hAnsi="Times New Roman" w:cs="Times New Roman"/>
          <w:sz w:val="24"/>
          <w:szCs w:val="24"/>
        </w:rPr>
        <w:t xml:space="preserve">. U </w:t>
      </w:r>
      <w:r w:rsidR="00761FAF" w:rsidRPr="00F13916">
        <w:rPr>
          <w:rFonts w:ascii="Times New Roman" w:hAnsi="Times New Roman" w:cs="Times New Roman"/>
          <w:sz w:val="24"/>
          <w:szCs w:val="24"/>
        </w:rPr>
        <w:t xml:space="preserve">ovaj program </w:t>
      </w:r>
      <w:r w:rsidR="00250C30" w:rsidRPr="00F13916">
        <w:rPr>
          <w:rFonts w:ascii="Times New Roman" w:hAnsi="Times New Roman" w:cs="Times New Roman"/>
          <w:sz w:val="24"/>
          <w:szCs w:val="24"/>
        </w:rPr>
        <w:t>ulaz</w:t>
      </w:r>
      <w:r w:rsidR="00761FAF" w:rsidRPr="00F13916">
        <w:rPr>
          <w:rFonts w:ascii="Times New Roman" w:hAnsi="Times New Roman" w:cs="Times New Roman"/>
          <w:sz w:val="24"/>
          <w:szCs w:val="24"/>
        </w:rPr>
        <w:t xml:space="preserve">e školski </w:t>
      </w:r>
      <w:r w:rsidR="00250C30" w:rsidRPr="00F13916">
        <w:rPr>
          <w:rFonts w:ascii="Times New Roman" w:hAnsi="Times New Roman" w:cs="Times New Roman"/>
          <w:sz w:val="24"/>
          <w:szCs w:val="24"/>
        </w:rPr>
        <w:t>knjižničari kao potencijal za provođenje aktivnosti vezanih uz poticanje čitanja, kao i kreativni pojedinci u odgojno-obrazovnom procesu, časopisi kojima se potiče samostalno čitanje,  umjetničko-edukacijski projekti, slobodan pristup e-sadržajima u javnoj domeni, efikasno korištenje leksikografskih publikacija i referentne literature u e-izdanjima, dostupnost i ekološka prihvatljivost e-knjiga</w:t>
      </w:r>
      <w:r w:rsidRPr="00F13916">
        <w:rPr>
          <w:rFonts w:ascii="Times New Roman" w:hAnsi="Times New Roman" w:cs="Times New Roman"/>
          <w:sz w:val="24"/>
          <w:szCs w:val="24"/>
        </w:rPr>
        <w:t>.</w:t>
      </w:r>
    </w:p>
    <w:p w:rsidR="00AD6CE7" w:rsidRDefault="00B94CC1" w:rsidP="00F13916">
      <w:pPr>
        <w:spacing w:line="276" w:lineRule="auto"/>
        <w:jc w:val="both"/>
        <w:rPr>
          <w:rFonts w:ascii="Times New Roman" w:hAnsi="Times New Roman" w:cs="Times New Roman"/>
          <w:sz w:val="24"/>
          <w:szCs w:val="24"/>
        </w:rPr>
      </w:pPr>
      <w:r w:rsidRPr="00F13916">
        <w:rPr>
          <w:rFonts w:ascii="Times New Roman" w:hAnsi="Times New Roman" w:cs="Times New Roman"/>
          <w:sz w:val="24"/>
          <w:szCs w:val="24"/>
        </w:rPr>
        <w:t>Akcij</w:t>
      </w:r>
      <w:r w:rsidR="00C600CC" w:rsidRPr="00F13916">
        <w:rPr>
          <w:rFonts w:ascii="Times New Roman" w:hAnsi="Times New Roman" w:cs="Times New Roman"/>
          <w:sz w:val="24"/>
          <w:szCs w:val="24"/>
        </w:rPr>
        <w:t>u</w:t>
      </w:r>
      <w:r w:rsidRPr="00F13916">
        <w:rPr>
          <w:rFonts w:ascii="Times New Roman" w:hAnsi="Times New Roman" w:cs="Times New Roman"/>
          <w:sz w:val="24"/>
          <w:szCs w:val="24"/>
        </w:rPr>
        <w:t xml:space="preserve"> poticanja čitanja učenika </w:t>
      </w:r>
      <w:r w:rsidR="00C600CC" w:rsidRPr="00F13916">
        <w:rPr>
          <w:rFonts w:ascii="Times New Roman" w:hAnsi="Times New Roman" w:cs="Times New Roman"/>
          <w:sz w:val="24"/>
          <w:szCs w:val="24"/>
        </w:rPr>
        <w:t>školski će knjižničar planirati i provesti u</w:t>
      </w:r>
      <w:r w:rsidRPr="00F13916">
        <w:rPr>
          <w:rFonts w:ascii="Times New Roman" w:hAnsi="Times New Roman" w:cs="Times New Roman"/>
          <w:sz w:val="24"/>
          <w:szCs w:val="24"/>
        </w:rPr>
        <w:t xml:space="preserve"> suradnj</w:t>
      </w:r>
      <w:r w:rsidR="00C600CC" w:rsidRPr="00F13916">
        <w:rPr>
          <w:rFonts w:ascii="Times New Roman" w:hAnsi="Times New Roman" w:cs="Times New Roman"/>
          <w:sz w:val="24"/>
          <w:szCs w:val="24"/>
        </w:rPr>
        <w:t>i</w:t>
      </w:r>
      <w:r w:rsidRPr="00F13916">
        <w:rPr>
          <w:rFonts w:ascii="Times New Roman" w:hAnsi="Times New Roman" w:cs="Times New Roman"/>
          <w:sz w:val="24"/>
          <w:szCs w:val="24"/>
        </w:rPr>
        <w:t xml:space="preserve"> sa stručnim aktivima nastavnika </w:t>
      </w:r>
      <w:r w:rsidR="00C600CC" w:rsidRPr="00F13916">
        <w:rPr>
          <w:rFonts w:ascii="Times New Roman" w:hAnsi="Times New Roman" w:cs="Times New Roman"/>
          <w:sz w:val="24"/>
          <w:szCs w:val="24"/>
        </w:rPr>
        <w:t>svih predmeta i područja znanja</w:t>
      </w:r>
      <w:r w:rsidR="00274160">
        <w:rPr>
          <w:rFonts w:ascii="Times New Roman" w:hAnsi="Times New Roman" w:cs="Times New Roman"/>
          <w:sz w:val="24"/>
          <w:szCs w:val="24"/>
        </w:rPr>
        <w:t xml:space="preserve"> (2 sata mjesečno)</w:t>
      </w:r>
      <w:r w:rsidR="00C600CC" w:rsidRPr="00F13916">
        <w:rPr>
          <w:rFonts w:ascii="Times New Roman" w:hAnsi="Times New Roman" w:cs="Times New Roman"/>
          <w:sz w:val="24"/>
          <w:szCs w:val="24"/>
        </w:rPr>
        <w:t xml:space="preserve">, kao i sa nakladnicima </w:t>
      </w:r>
      <w:r w:rsidR="004621B8">
        <w:rPr>
          <w:rFonts w:ascii="Times New Roman" w:hAnsi="Times New Roman" w:cs="Times New Roman"/>
          <w:sz w:val="24"/>
          <w:szCs w:val="24"/>
        </w:rPr>
        <w:t>-</w:t>
      </w:r>
      <w:r w:rsidR="00C600CC" w:rsidRPr="00F13916">
        <w:rPr>
          <w:rFonts w:ascii="Times New Roman" w:hAnsi="Times New Roman" w:cs="Times New Roman"/>
          <w:sz w:val="24"/>
          <w:szCs w:val="24"/>
        </w:rPr>
        <w:t xml:space="preserve"> susretima s piscima </w:t>
      </w:r>
      <w:r w:rsidR="00F8769F" w:rsidRPr="00F13916">
        <w:rPr>
          <w:rFonts w:ascii="Times New Roman" w:hAnsi="Times New Roman" w:cs="Times New Roman"/>
          <w:sz w:val="24"/>
          <w:szCs w:val="24"/>
        </w:rPr>
        <w:t xml:space="preserve">i autorima knjiga </w:t>
      </w:r>
      <w:r w:rsidR="00C600CC" w:rsidRPr="00F13916">
        <w:rPr>
          <w:rFonts w:ascii="Times New Roman" w:hAnsi="Times New Roman" w:cs="Times New Roman"/>
          <w:sz w:val="24"/>
          <w:szCs w:val="24"/>
        </w:rPr>
        <w:t>uživo</w:t>
      </w:r>
      <w:r w:rsidR="00E12DE2" w:rsidRPr="00F13916">
        <w:rPr>
          <w:rFonts w:ascii="Times New Roman" w:hAnsi="Times New Roman" w:cs="Times New Roman"/>
          <w:sz w:val="24"/>
          <w:szCs w:val="24"/>
        </w:rPr>
        <w:t xml:space="preserve"> (2 do 4 susreta godišnje)</w:t>
      </w:r>
      <w:r w:rsidR="00C600CC" w:rsidRPr="00F13916">
        <w:rPr>
          <w:rFonts w:ascii="Times New Roman" w:hAnsi="Times New Roman" w:cs="Times New Roman"/>
          <w:sz w:val="24"/>
          <w:szCs w:val="24"/>
        </w:rPr>
        <w:t>.</w:t>
      </w:r>
    </w:p>
    <w:p w:rsidR="00150F55" w:rsidRDefault="00150F55" w:rsidP="00F1391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Čitanje je vještina koju svi pismeni ljudi dobro poznaju, ali kako čitati da bismo iz pročitanog dobili što više za sebe, to je ono što se često pitamo i o čemu tražimo putokaze. </w:t>
      </w:r>
      <w:r w:rsidR="00D24E45">
        <w:rPr>
          <w:rFonts w:ascii="Times New Roman" w:hAnsi="Times New Roman" w:cs="Times New Roman"/>
          <w:sz w:val="24"/>
          <w:szCs w:val="24"/>
        </w:rPr>
        <w:t xml:space="preserve">U vezi dobrog čitanja najvažnije je na početku čitanja bilo kojeg teksta da znamo što od njega očekujemo, odnosno što  zapravo želimo dobiti. Čitamo li zbog užitka, onda taj užitak možemo pojačati i ugađanjem ostalim čulima – stvaramo atmosferu u kojoj ćemo se opustiti, potpuno predati tekstu, izgubiti se u prostoru i vremenu. Uzimamo li pak knjigu u ruke zato što želimo nešto novo  naučiti i svoje vrijeme </w:t>
      </w:r>
      <w:r w:rsidR="00BB7A45">
        <w:rPr>
          <w:rFonts w:ascii="Times New Roman" w:hAnsi="Times New Roman" w:cs="Times New Roman"/>
          <w:sz w:val="24"/>
          <w:szCs w:val="24"/>
        </w:rPr>
        <w:t xml:space="preserve">iskoristiti za usavršavanje sebe, svojih kompetencija i znanja, tada je čitanje jedna vrsta posla koji možemo učiniti ugodnim ako mu se posvetimo sistematično i unesemo u njega i dašak uzbuđenja. </w:t>
      </w:r>
      <w:r>
        <w:rPr>
          <w:rFonts w:ascii="Times New Roman" w:hAnsi="Times New Roman" w:cs="Times New Roman"/>
          <w:sz w:val="24"/>
          <w:szCs w:val="24"/>
        </w:rPr>
        <w:t xml:space="preserve">Čitanje kao i svaki posao, traži dobar vremenski plan i ima svoje ciljeve, svoju organizaciju i metode. </w:t>
      </w:r>
      <w:r w:rsidR="00BB7A45">
        <w:rPr>
          <w:rFonts w:ascii="Times New Roman" w:hAnsi="Times New Roman" w:cs="Times New Roman"/>
          <w:sz w:val="24"/>
          <w:szCs w:val="24"/>
        </w:rPr>
        <w:t xml:space="preserve">Važno je bilježiti jer tako stječemo </w:t>
      </w:r>
      <w:r w:rsidR="00C16BCC">
        <w:rPr>
          <w:rFonts w:ascii="Times New Roman" w:hAnsi="Times New Roman" w:cs="Times New Roman"/>
          <w:sz w:val="24"/>
          <w:szCs w:val="24"/>
        </w:rPr>
        <w:t>osjećaj suvereniteta u izborima sadržaja</w:t>
      </w:r>
      <w:r w:rsidR="002C6F9D">
        <w:rPr>
          <w:rFonts w:ascii="Times New Roman" w:hAnsi="Times New Roman" w:cs="Times New Roman"/>
          <w:sz w:val="24"/>
          <w:szCs w:val="24"/>
        </w:rPr>
        <w:t>, što jača naše samopouzdanje i osjećaj da sami upravljamo svojim učenjem i rastom.</w:t>
      </w:r>
    </w:p>
    <w:p w:rsidR="00FD3ED4" w:rsidRDefault="00FD3ED4" w:rsidP="00F13916">
      <w:pPr>
        <w:spacing w:line="276" w:lineRule="auto"/>
        <w:jc w:val="both"/>
        <w:rPr>
          <w:rFonts w:ascii="Times New Roman" w:hAnsi="Times New Roman" w:cs="Times New Roman"/>
          <w:sz w:val="24"/>
          <w:szCs w:val="24"/>
        </w:rPr>
      </w:pPr>
    </w:p>
    <w:p w:rsidR="00725169" w:rsidRPr="00F13916" w:rsidRDefault="00876BDD" w:rsidP="00727593">
      <w:pPr>
        <w:spacing w:line="276" w:lineRule="auto"/>
        <w:ind w:hanging="28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25169" w:rsidRPr="00F13916">
        <w:rPr>
          <w:rFonts w:ascii="Times New Roman" w:hAnsi="Times New Roman" w:cs="Times New Roman"/>
          <w:b/>
          <w:sz w:val="28"/>
          <w:szCs w:val="28"/>
        </w:rPr>
        <w:t xml:space="preserve">GODIŠNJI </w:t>
      </w:r>
      <w:r w:rsidR="00FC7807">
        <w:rPr>
          <w:rFonts w:ascii="Times New Roman" w:hAnsi="Times New Roman" w:cs="Times New Roman"/>
          <w:b/>
          <w:sz w:val="28"/>
          <w:szCs w:val="28"/>
        </w:rPr>
        <w:t xml:space="preserve"> </w:t>
      </w:r>
      <w:r w:rsidR="00725169" w:rsidRPr="00F13916">
        <w:rPr>
          <w:rFonts w:ascii="Times New Roman" w:hAnsi="Times New Roman" w:cs="Times New Roman"/>
          <w:b/>
          <w:sz w:val="28"/>
          <w:szCs w:val="28"/>
        </w:rPr>
        <w:t xml:space="preserve">PROGRAM </w:t>
      </w:r>
      <w:r w:rsidR="00FC7807">
        <w:rPr>
          <w:rFonts w:ascii="Times New Roman" w:hAnsi="Times New Roman" w:cs="Times New Roman"/>
          <w:b/>
          <w:sz w:val="28"/>
          <w:szCs w:val="28"/>
        </w:rPr>
        <w:t xml:space="preserve"> </w:t>
      </w:r>
      <w:r w:rsidR="00727593">
        <w:rPr>
          <w:rFonts w:ascii="Times New Roman" w:hAnsi="Times New Roman" w:cs="Times New Roman"/>
          <w:b/>
          <w:sz w:val="28"/>
          <w:szCs w:val="28"/>
        </w:rPr>
        <w:t xml:space="preserve">POTICANJA </w:t>
      </w:r>
      <w:r w:rsidR="00FC7807">
        <w:rPr>
          <w:rFonts w:ascii="Times New Roman" w:hAnsi="Times New Roman" w:cs="Times New Roman"/>
          <w:b/>
          <w:sz w:val="28"/>
          <w:szCs w:val="28"/>
        </w:rPr>
        <w:t xml:space="preserve"> </w:t>
      </w:r>
      <w:r w:rsidR="00725169" w:rsidRPr="00F13916">
        <w:rPr>
          <w:rFonts w:ascii="Times New Roman" w:hAnsi="Times New Roman" w:cs="Times New Roman"/>
          <w:b/>
          <w:sz w:val="28"/>
          <w:szCs w:val="28"/>
        </w:rPr>
        <w:t xml:space="preserve">ČITANJA </w:t>
      </w:r>
      <w:r w:rsidR="00FC7807">
        <w:rPr>
          <w:rFonts w:ascii="Times New Roman" w:hAnsi="Times New Roman" w:cs="Times New Roman"/>
          <w:b/>
          <w:sz w:val="28"/>
          <w:szCs w:val="28"/>
        </w:rPr>
        <w:t>U  ŠKOLSKOJ  KNJIŽNICI</w:t>
      </w:r>
    </w:p>
    <w:p w:rsidR="005052A2" w:rsidRPr="00F13916" w:rsidRDefault="00F8769F" w:rsidP="00150502">
      <w:pPr>
        <w:spacing w:line="276" w:lineRule="auto"/>
        <w:jc w:val="both"/>
        <w:rPr>
          <w:rFonts w:ascii="Times New Roman" w:hAnsi="Times New Roman" w:cs="Times New Roman"/>
          <w:sz w:val="24"/>
          <w:szCs w:val="24"/>
        </w:rPr>
      </w:pPr>
      <w:r w:rsidRPr="00F13916">
        <w:rPr>
          <w:rFonts w:ascii="Times New Roman" w:hAnsi="Times New Roman" w:cs="Times New Roman"/>
          <w:sz w:val="24"/>
          <w:szCs w:val="24"/>
        </w:rPr>
        <w:t xml:space="preserve">Školski će knjižničar </w:t>
      </w:r>
      <w:r w:rsidR="00E12DE2" w:rsidRPr="00F13916">
        <w:rPr>
          <w:rFonts w:ascii="Times New Roman" w:hAnsi="Times New Roman" w:cs="Times New Roman"/>
          <w:sz w:val="24"/>
          <w:szCs w:val="24"/>
        </w:rPr>
        <w:t xml:space="preserve">u suradnji s predmetnim nastavnicima </w:t>
      </w:r>
      <w:r w:rsidRPr="00F13916">
        <w:rPr>
          <w:rFonts w:ascii="Times New Roman" w:hAnsi="Times New Roman" w:cs="Times New Roman"/>
          <w:sz w:val="24"/>
          <w:szCs w:val="24"/>
        </w:rPr>
        <w:t>i</w:t>
      </w:r>
      <w:r w:rsidR="00B94CC1" w:rsidRPr="00F13916">
        <w:rPr>
          <w:rFonts w:ascii="Times New Roman" w:hAnsi="Times New Roman" w:cs="Times New Roman"/>
          <w:sz w:val="24"/>
          <w:szCs w:val="24"/>
        </w:rPr>
        <w:t xml:space="preserve">zraditi popis </w:t>
      </w:r>
      <w:r w:rsidR="00725169" w:rsidRPr="00F13916">
        <w:rPr>
          <w:rFonts w:ascii="Times New Roman" w:hAnsi="Times New Roman" w:cs="Times New Roman"/>
          <w:sz w:val="24"/>
          <w:szCs w:val="24"/>
        </w:rPr>
        <w:t>o</w:t>
      </w:r>
      <w:r w:rsidR="002451E2" w:rsidRPr="00F13916">
        <w:rPr>
          <w:rFonts w:ascii="Times New Roman" w:hAnsi="Times New Roman" w:cs="Times New Roman"/>
          <w:sz w:val="24"/>
          <w:szCs w:val="24"/>
        </w:rPr>
        <w:t xml:space="preserve">dabranih naslova </w:t>
      </w:r>
      <w:r w:rsidR="00725169" w:rsidRPr="00F13916">
        <w:rPr>
          <w:rFonts w:ascii="Times New Roman" w:hAnsi="Times New Roman" w:cs="Times New Roman"/>
          <w:sz w:val="24"/>
          <w:szCs w:val="24"/>
        </w:rPr>
        <w:t xml:space="preserve">knjiga iz različitih područja koje bi učenici </w:t>
      </w:r>
      <w:r w:rsidR="00F13916">
        <w:rPr>
          <w:rFonts w:ascii="Times New Roman" w:hAnsi="Times New Roman" w:cs="Times New Roman"/>
          <w:sz w:val="24"/>
          <w:szCs w:val="24"/>
        </w:rPr>
        <w:t>mogli i</w:t>
      </w:r>
      <w:r w:rsidR="00FC7807">
        <w:rPr>
          <w:rFonts w:ascii="Times New Roman" w:hAnsi="Times New Roman" w:cs="Times New Roman"/>
          <w:sz w:val="24"/>
          <w:szCs w:val="24"/>
        </w:rPr>
        <w:t>li</w:t>
      </w:r>
      <w:r w:rsidR="00F13916">
        <w:rPr>
          <w:rFonts w:ascii="Times New Roman" w:hAnsi="Times New Roman" w:cs="Times New Roman"/>
          <w:sz w:val="24"/>
          <w:szCs w:val="24"/>
        </w:rPr>
        <w:t xml:space="preserve"> </w:t>
      </w:r>
      <w:r w:rsidR="00725169" w:rsidRPr="00F13916">
        <w:rPr>
          <w:rFonts w:ascii="Times New Roman" w:hAnsi="Times New Roman" w:cs="Times New Roman"/>
          <w:sz w:val="24"/>
          <w:szCs w:val="24"/>
        </w:rPr>
        <w:t>trebali pročitati</w:t>
      </w:r>
      <w:r w:rsidR="002451E2" w:rsidRPr="00F13916">
        <w:rPr>
          <w:rFonts w:ascii="Times New Roman" w:hAnsi="Times New Roman" w:cs="Times New Roman"/>
          <w:sz w:val="24"/>
          <w:szCs w:val="24"/>
        </w:rPr>
        <w:t xml:space="preserve">, preporučiti drugima, izraziti svoj kritički stav i </w:t>
      </w:r>
      <w:r w:rsidRPr="00F13916">
        <w:rPr>
          <w:rFonts w:ascii="Times New Roman" w:hAnsi="Times New Roman" w:cs="Times New Roman"/>
          <w:sz w:val="24"/>
          <w:szCs w:val="24"/>
        </w:rPr>
        <w:t xml:space="preserve">zajednički </w:t>
      </w:r>
      <w:r w:rsidR="002451E2" w:rsidRPr="00F13916">
        <w:rPr>
          <w:rFonts w:ascii="Times New Roman" w:hAnsi="Times New Roman" w:cs="Times New Roman"/>
          <w:sz w:val="24"/>
          <w:szCs w:val="24"/>
        </w:rPr>
        <w:t>prokomentirati.</w:t>
      </w:r>
      <w:r w:rsidR="00BF754E" w:rsidRPr="00F13916">
        <w:rPr>
          <w:rFonts w:ascii="Times New Roman" w:hAnsi="Times New Roman" w:cs="Times New Roman"/>
          <w:sz w:val="24"/>
          <w:szCs w:val="24"/>
        </w:rPr>
        <w:t xml:space="preserve"> </w:t>
      </w:r>
      <w:r w:rsidR="00725169" w:rsidRPr="00F13916">
        <w:rPr>
          <w:rFonts w:ascii="Times New Roman" w:hAnsi="Times New Roman" w:cs="Times New Roman"/>
          <w:sz w:val="24"/>
          <w:szCs w:val="24"/>
        </w:rPr>
        <w:t xml:space="preserve">Svaki mjesec </w:t>
      </w:r>
      <w:r w:rsidRPr="00F13916">
        <w:rPr>
          <w:rFonts w:ascii="Times New Roman" w:hAnsi="Times New Roman" w:cs="Times New Roman"/>
          <w:sz w:val="24"/>
          <w:szCs w:val="24"/>
        </w:rPr>
        <w:t xml:space="preserve">održati </w:t>
      </w:r>
      <w:r w:rsidR="00C11570" w:rsidRPr="00F13916">
        <w:rPr>
          <w:rFonts w:ascii="Times New Roman" w:hAnsi="Times New Roman" w:cs="Times New Roman"/>
          <w:sz w:val="24"/>
          <w:szCs w:val="24"/>
        </w:rPr>
        <w:t>1-2</w:t>
      </w:r>
      <w:r w:rsidR="00725169" w:rsidRPr="00F13916">
        <w:rPr>
          <w:rFonts w:ascii="Times New Roman" w:hAnsi="Times New Roman" w:cs="Times New Roman"/>
          <w:sz w:val="24"/>
          <w:szCs w:val="24"/>
        </w:rPr>
        <w:t xml:space="preserve"> školska sata</w:t>
      </w:r>
      <w:r w:rsidRPr="00F13916">
        <w:rPr>
          <w:rFonts w:ascii="Times New Roman" w:hAnsi="Times New Roman" w:cs="Times New Roman"/>
          <w:sz w:val="24"/>
          <w:szCs w:val="24"/>
        </w:rPr>
        <w:t>, na kojima</w:t>
      </w:r>
      <w:r w:rsidR="00725169" w:rsidRPr="00F13916">
        <w:rPr>
          <w:rFonts w:ascii="Times New Roman" w:hAnsi="Times New Roman" w:cs="Times New Roman"/>
          <w:sz w:val="24"/>
          <w:szCs w:val="24"/>
        </w:rPr>
        <w:t xml:space="preserve"> </w:t>
      </w:r>
      <w:r w:rsidR="00075438" w:rsidRPr="00F13916">
        <w:rPr>
          <w:rFonts w:ascii="Times New Roman" w:hAnsi="Times New Roman" w:cs="Times New Roman"/>
          <w:sz w:val="24"/>
          <w:szCs w:val="24"/>
        </w:rPr>
        <w:t xml:space="preserve">učenici i nastavnici u suradnji sa školskom knjižničarkom biraju naslove knjiga </w:t>
      </w:r>
      <w:r w:rsidR="00725169" w:rsidRPr="00F13916">
        <w:rPr>
          <w:rFonts w:ascii="Times New Roman" w:hAnsi="Times New Roman" w:cs="Times New Roman"/>
          <w:sz w:val="24"/>
          <w:szCs w:val="24"/>
        </w:rPr>
        <w:t>za čitanje iz različitih područja</w:t>
      </w:r>
      <w:r w:rsidR="00075438" w:rsidRPr="00F13916">
        <w:rPr>
          <w:rFonts w:ascii="Times New Roman" w:hAnsi="Times New Roman" w:cs="Times New Roman"/>
          <w:sz w:val="24"/>
          <w:szCs w:val="24"/>
        </w:rPr>
        <w:t xml:space="preserve"> koje predstavljaju zainteresiranim učenicima</w:t>
      </w:r>
      <w:r w:rsidR="00150502">
        <w:rPr>
          <w:rFonts w:ascii="Times New Roman" w:hAnsi="Times New Roman" w:cs="Times New Roman"/>
          <w:sz w:val="24"/>
          <w:szCs w:val="24"/>
        </w:rPr>
        <w:t xml:space="preserve"> i preporučuju za čitanje. Ta područja su: </w:t>
      </w:r>
      <w:r w:rsidR="00EF632F">
        <w:rPr>
          <w:rFonts w:ascii="Times New Roman" w:hAnsi="Times New Roman" w:cs="Times New Roman"/>
          <w:sz w:val="24"/>
          <w:szCs w:val="24"/>
        </w:rPr>
        <w:t>B</w:t>
      </w:r>
      <w:r w:rsidR="00EF632F" w:rsidRPr="00F13916">
        <w:rPr>
          <w:rFonts w:ascii="Times New Roman" w:hAnsi="Times New Roman" w:cs="Times New Roman"/>
          <w:sz w:val="24"/>
          <w:szCs w:val="24"/>
        </w:rPr>
        <w:t>eletristika – hrvatskih i svjetskih autora</w:t>
      </w:r>
      <w:r w:rsidR="00EF632F">
        <w:rPr>
          <w:rFonts w:ascii="Times New Roman" w:hAnsi="Times New Roman" w:cs="Times New Roman"/>
          <w:sz w:val="24"/>
          <w:szCs w:val="24"/>
        </w:rPr>
        <w:t>; K</w:t>
      </w:r>
      <w:r w:rsidR="00EF632F" w:rsidRPr="00F13916">
        <w:rPr>
          <w:rFonts w:ascii="Times New Roman" w:hAnsi="Times New Roman" w:cs="Times New Roman"/>
          <w:sz w:val="24"/>
          <w:szCs w:val="24"/>
        </w:rPr>
        <w:t xml:space="preserve">njiževnost i </w:t>
      </w:r>
      <w:r w:rsidR="00EF632F">
        <w:rPr>
          <w:rFonts w:ascii="Times New Roman" w:hAnsi="Times New Roman" w:cs="Times New Roman"/>
          <w:sz w:val="24"/>
          <w:szCs w:val="24"/>
        </w:rPr>
        <w:t>L</w:t>
      </w:r>
      <w:r w:rsidR="00EF632F" w:rsidRPr="00F13916">
        <w:rPr>
          <w:rFonts w:ascii="Times New Roman" w:hAnsi="Times New Roman" w:cs="Times New Roman"/>
          <w:sz w:val="24"/>
          <w:szCs w:val="24"/>
        </w:rPr>
        <w:t>ingvistika</w:t>
      </w:r>
      <w:r w:rsidR="00EF632F">
        <w:rPr>
          <w:rFonts w:ascii="Times New Roman" w:hAnsi="Times New Roman" w:cs="Times New Roman"/>
          <w:sz w:val="24"/>
          <w:szCs w:val="24"/>
        </w:rPr>
        <w:t>; P</w:t>
      </w:r>
      <w:r w:rsidR="00EF632F" w:rsidRPr="00F13916">
        <w:rPr>
          <w:rFonts w:ascii="Times New Roman" w:hAnsi="Times New Roman" w:cs="Times New Roman"/>
          <w:sz w:val="24"/>
          <w:szCs w:val="24"/>
        </w:rPr>
        <w:t xml:space="preserve">sihologija i </w:t>
      </w:r>
      <w:r w:rsidR="00EF632F">
        <w:rPr>
          <w:rFonts w:ascii="Times New Roman" w:hAnsi="Times New Roman" w:cs="Times New Roman"/>
          <w:sz w:val="24"/>
          <w:szCs w:val="24"/>
        </w:rPr>
        <w:t>P</w:t>
      </w:r>
      <w:r w:rsidR="00EF632F" w:rsidRPr="00F13916">
        <w:rPr>
          <w:rFonts w:ascii="Times New Roman" w:hAnsi="Times New Roman" w:cs="Times New Roman"/>
          <w:sz w:val="24"/>
          <w:szCs w:val="24"/>
        </w:rPr>
        <w:t>edagogija</w:t>
      </w:r>
      <w:r w:rsidR="00EF632F">
        <w:rPr>
          <w:rFonts w:ascii="Times New Roman" w:hAnsi="Times New Roman" w:cs="Times New Roman"/>
          <w:sz w:val="24"/>
          <w:szCs w:val="24"/>
        </w:rPr>
        <w:t>; F</w:t>
      </w:r>
      <w:r w:rsidR="00EF632F" w:rsidRPr="00F13916">
        <w:rPr>
          <w:rFonts w:ascii="Times New Roman" w:hAnsi="Times New Roman" w:cs="Times New Roman"/>
          <w:sz w:val="24"/>
          <w:szCs w:val="24"/>
        </w:rPr>
        <w:t xml:space="preserve">ilozofija i </w:t>
      </w:r>
      <w:r w:rsidR="00EF632F">
        <w:rPr>
          <w:rFonts w:ascii="Times New Roman" w:hAnsi="Times New Roman" w:cs="Times New Roman"/>
          <w:sz w:val="24"/>
          <w:szCs w:val="24"/>
        </w:rPr>
        <w:t>R</w:t>
      </w:r>
      <w:r w:rsidR="00EF632F" w:rsidRPr="00F13916">
        <w:rPr>
          <w:rFonts w:ascii="Times New Roman" w:hAnsi="Times New Roman" w:cs="Times New Roman"/>
          <w:sz w:val="24"/>
          <w:szCs w:val="24"/>
        </w:rPr>
        <w:t>eligija</w:t>
      </w:r>
      <w:r w:rsidR="00EF632F">
        <w:rPr>
          <w:rFonts w:ascii="Times New Roman" w:hAnsi="Times New Roman" w:cs="Times New Roman"/>
          <w:sz w:val="24"/>
          <w:szCs w:val="24"/>
        </w:rPr>
        <w:t>; S</w:t>
      </w:r>
      <w:r w:rsidR="00EF632F" w:rsidRPr="00F13916">
        <w:rPr>
          <w:rFonts w:ascii="Times New Roman" w:hAnsi="Times New Roman" w:cs="Times New Roman"/>
          <w:sz w:val="24"/>
          <w:szCs w:val="24"/>
        </w:rPr>
        <w:t xml:space="preserve">ociologija i </w:t>
      </w:r>
      <w:r w:rsidR="00EF632F">
        <w:rPr>
          <w:rFonts w:ascii="Times New Roman" w:hAnsi="Times New Roman" w:cs="Times New Roman"/>
          <w:sz w:val="24"/>
          <w:szCs w:val="24"/>
        </w:rPr>
        <w:t>E</w:t>
      </w:r>
      <w:r w:rsidR="00EF632F" w:rsidRPr="00F13916">
        <w:rPr>
          <w:rFonts w:ascii="Times New Roman" w:hAnsi="Times New Roman" w:cs="Times New Roman"/>
          <w:sz w:val="24"/>
          <w:szCs w:val="24"/>
        </w:rPr>
        <w:t>tika</w:t>
      </w:r>
      <w:r w:rsidR="00EF632F">
        <w:rPr>
          <w:rFonts w:ascii="Times New Roman" w:hAnsi="Times New Roman" w:cs="Times New Roman"/>
          <w:sz w:val="24"/>
          <w:szCs w:val="24"/>
        </w:rPr>
        <w:t>; P</w:t>
      </w:r>
      <w:r w:rsidR="00EF632F" w:rsidRPr="00F13916">
        <w:rPr>
          <w:rFonts w:ascii="Times New Roman" w:hAnsi="Times New Roman" w:cs="Times New Roman"/>
          <w:sz w:val="24"/>
          <w:szCs w:val="24"/>
        </w:rPr>
        <w:t xml:space="preserve">ovijest i </w:t>
      </w:r>
      <w:r w:rsidR="00EF632F">
        <w:rPr>
          <w:rFonts w:ascii="Times New Roman" w:hAnsi="Times New Roman" w:cs="Times New Roman"/>
          <w:sz w:val="24"/>
          <w:szCs w:val="24"/>
        </w:rPr>
        <w:t>G</w:t>
      </w:r>
      <w:r w:rsidR="00EF632F" w:rsidRPr="00F13916">
        <w:rPr>
          <w:rFonts w:ascii="Times New Roman" w:hAnsi="Times New Roman" w:cs="Times New Roman"/>
          <w:sz w:val="24"/>
          <w:szCs w:val="24"/>
        </w:rPr>
        <w:t>eografija</w:t>
      </w:r>
      <w:r w:rsidR="00EF632F">
        <w:rPr>
          <w:rFonts w:ascii="Times New Roman" w:hAnsi="Times New Roman" w:cs="Times New Roman"/>
          <w:sz w:val="24"/>
          <w:szCs w:val="24"/>
        </w:rPr>
        <w:t>; L</w:t>
      </w:r>
      <w:r w:rsidR="00EF632F" w:rsidRPr="00F13916">
        <w:rPr>
          <w:rFonts w:ascii="Times New Roman" w:hAnsi="Times New Roman" w:cs="Times New Roman"/>
          <w:sz w:val="24"/>
          <w:szCs w:val="24"/>
        </w:rPr>
        <w:t xml:space="preserve">ikovna i </w:t>
      </w:r>
      <w:r w:rsidR="00EF632F">
        <w:rPr>
          <w:rFonts w:ascii="Times New Roman" w:hAnsi="Times New Roman" w:cs="Times New Roman"/>
          <w:sz w:val="24"/>
          <w:szCs w:val="24"/>
        </w:rPr>
        <w:t>G</w:t>
      </w:r>
      <w:r w:rsidR="00EF632F" w:rsidRPr="00F13916">
        <w:rPr>
          <w:rFonts w:ascii="Times New Roman" w:hAnsi="Times New Roman" w:cs="Times New Roman"/>
          <w:sz w:val="24"/>
          <w:szCs w:val="24"/>
        </w:rPr>
        <w:t>lazbena umjetnost</w:t>
      </w:r>
      <w:r w:rsidR="00EF632F">
        <w:rPr>
          <w:rFonts w:ascii="Times New Roman" w:hAnsi="Times New Roman" w:cs="Times New Roman"/>
          <w:sz w:val="24"/>
          <w:szCs w:val="24"/>
        </w:rPr>
        <w:t>; M</w:t>
      </w:r>
      <w:r w:rsidR="00EF632F" w:rsidRPr="00F13916">
        <w:rPr>
          <w:rFonts w:ascii="Times New Roman" w:hAnsi="Times New Roman" w:cs="Times New Roman"/>
          <w:sz w:val="24"/>
          <w:szCs w:val="24"/>
        </w:rPr>
        <w:t xml:space="preserve">atematika i </w:t>
      </w:r>
      <w:r w:rsidR="00EF632F">
        <w:rPr>
          <w:rFonts w:ascii="Times New Roman" w:hAnsi="Times New Roman" w:cs="Times New Roman"/>
          <w:sz w:val="24"/>
          <w:szCs w:val="24"/>
        </w:rPr>
        <w:t>F</w:t>
      </w:r>
      <w:r w:rsidR="00EF632F" w:rsidRPr="00F13916">
        <w:rPr>
          <w:rFonts w:ascii="Times New Roman" w:hAnsi="Times New Roman" w:cs="Times New Roman"/>
          <w:sz w:val="24"/>
          <w:szCs w:val="24"/>
        </w:rPr>
        <w:t>izika</w:t>
      </w:r>
      <w:r w:rsidR="00EF632F">
        <w:rPr>
          <w:rFonts w:ascii="Times New Roman" w:hAnsi="Times New Roman" w:cs="Times New Roman"/>
          <w:sz w:val="24"/>
          <w:szCs w:val="24"/>
        </w:rPr>
        <w:t>; K</w:t>
      </w:r>
      <w:r w:rsidR="00EF632F" w:rsidRPr="00F13916">
        <w:rPr>
          <w:rFonts w:ascii="Times New Roman" w:hAnsi="Times New Roman" w:cs="Times New Roman"/>
          <w:sz w:val="24"/>
          <w:szCs w:val="24"/>
        </w:rPr>
        <w:t>emija</w:t>
      </w:r>
      <w:r w:rsidR="00876BDD">
        <w:rPr>
          <w:rFonts w:ascii="Times New Roman" w:hAnsi="Times New Roman" w:cs="Times New Roman"/>
          <w:sz w:val="24"/>
          <w:szCs w:val="24"/>
        </w:rPr>
        <w:t>,</w:t>
      </w:r>
      <w:r w:rsidR="00EF632F" w:rsidRPr="00F13916">
        <w:rPr>
          <w:rFonts w:ascii="Times New Roman" w:hAnsi="Times New Roman" w:cs="Times New Roman"/>
          <w:sz w:val="24"/>
          <w:szCs w:val="24"/>
        </w:rPr>
        <w:t xml:space="preserve"> </w:t>
      </w:r>
      <w:r w:rsidR="00EF632F">
        <w:rPr>
          <w:rFonts w:ascii="Times New Roman" w:hAnsi="Times New Roman" w:cs="Times New Roman"/>
          <w:sz w:val="24"/>
          <w:szCs w:val="24"/>
        </w:rPr>
        <w:t>B</w:t>
      </w:r>
      <w:r w:rsidR="00EF632F" w:rsidRPr="00F13916">
        <w:rPr>
          <w:rFonts w:ascii="Times New Roman" w:hAnsi="Times New Roman" w:cs="Times New Roman"/>
          <w:sz w:val="24"/>
          <w:szCs w:val="24"/>
        </w:rPr>
        <w:t>iologija</w:t>
      </w:r>
      <w:r w:rsidR="00876BDD">
        <w:rPr>
          <w:rFonts w:ascii="Times New Roman" w:hAnsi="Times New Roman" w:cs="Times New Roman"/>
          <w:sz w:val="24"/>
          <w:szCs w:val="24"/>
        </w:rPr>
        <w:t xml:space="preserve"> i</w:t>
      </w:r>
      <w:r w:rsidR="00EF632F">
        <w:rPr>
          <w:rFonts w:ascii="Times New Roman" w:hAnsi="Times New Roman" w:cs="Times New Roman"/>
          <w:sz w:val="24"/>
          <w:szCs w:val="24"/>
        </w:rPr>
        <w:t xml:space="preserve"> M</w:t>
      </w:r>
      <w:r w:rsidR="00EF632F" w:rsidRPr="00F13916">
        <w:rPr>
          <w:rFonts w:ascii="Times New Roman" w:hAnsi="Times New Roman" w:cs="Times New Roman"/>
          <w:sz w:val="24"/>
          <w:szCs w:val="24"/>
        </w:rPr>
        <w:t>edicina</w:t>
      </w:r>
      <w:r w:rsidR="00876BDD">
        <w:rPr>
          <w:rFonts w:ascii="Times New Roman" w:hAnsi="Times New Roman" w:cs="Times New Roman"/>
          <w:sz w:val="24"/>
          <w:szCs w:val="24"/>
        </w:rPr>
        <w:t xml:space="preserve">; </w:t>
      </w:r>
      <w:r w:rsidR="00F31201">
        <w:rPr>
          <w:rFonts w:ascii="Times New Roman" w:hAnsi="Times New Roman" w:cs="Times New Roman"/>
          <w:sz w:val="24"/>
          <w:szCs w:val="24"/>
        </w:rPr>
        <w:t>Bonton i poslovno ponašanje.</w:t>
      </w:r>
    </w:p>
    <w:tbl>
      <w:tblPr>
        <w:tblStyle w:val="TableGrid"/>
        <w:tblW w:w="10348" w:type="dxa"/>
        <w:tblInd w:w="-5" w:type="dxa"/>
        <w:tblLook w:val="04A0" w:firstRow="1" w:lastRow="0" w:firstColumn="1" w:lastColumn="0" w:noHBand="0" w:noVBand="1"/>
      </w:tblPr>
      <w:tblGrid>
        <w:gridCol w:w="1418"/>
        <w:gridCol w:w="8930"/>
      </w:tblGrid>
      <w:tr w:rsidR="00B10835" w:rsidTr="0044385A">
        <w:tc>
          <w:tcPr>
            <w:tcW w:w="1418" w:type="dxa"/>
            <w:shd w:val="clear" w:color="auto" w:fill="9CC2E5" w:themeFill="accent1" w:themeFillTint="99"/>
          </w:tcPr>
          <w:p w:rsidR="00B10835" w:rsidRPr="00F62B4C" w:rsidRDefault="00B10835" w:rsidP="00F13916">
            <w:pPr>
              <w:pStyle w:val="ListParagraph"/>
              <w:spacing w:line="276" w:lineRule="auto"/>
              <w:ind w:left="0"/>
              <w:rPr>
                <w:rFonts w:ascii="Times New Roman" w:hAnsi="Times New Roman" w:cs="Times New Roman"/>
                <w:b/>
              </w:rPr>
            </w:pPr>
            <w:r w:rsidRPr="00F62B4C">
              <w:rPr>
                <w:rFonts w:ascii="Times New Roman" w:hAnsi="Times New Roman" w:cs="Times New Roman"/>
                <w:b/>
              </w:rPr>
              <w:t>Nositelj aktivnosti</w:t>
            </w:r>
          </w:p>
          <w:p w:rsidR="00B10835" w:rsidRPr="00F62B4C" w:rsidRDefault="00B10835" w:rsidP="00F13916">
            <w:pPr>
              <w:pStyle w:val="ListParagraph"/>
              <w:spacing w:line="276" w:lineRule="auto"/>
              <w:ind w:left="0"/>
              <w:rPr>
                <w:rFonts w:ascii="Times New Roman" w:hAnsi="Times New Roman" w:cs="Times New Roman"/>
                <w:b/>
              </w:rPr>
            </w:pPr>
          </w:p>
        </w:tc>
        <w:tc>
          <w:tcPr>
            <w:tcW w:w="8930" w:type="dxa"/>
          </w:tcPr>
          <w:p w:rsidR="00B10835" w:rsidRPr="002F3729" w:rsidRDefault="00F62B4C" w:rsidP="0069459D">
            <w:pPr>
              <w:pStyle w:val="ListParagraph"/>
              <w:spacing w:line="276" w:lineRule="auto"/>
              <w:ind w:left="0"/>
              <w:rPr>
                <w:rFonts w:ascii="Times New Roman" w:hAnsi="Times New Roman" w:cs="Times New Roman"/>
                <w:b/>
              </w:rPr>
            </w:pPr>
            <w:r w:rsidRPr="002F3729">
              <w:rPr>
                <w:rFonts w:ascii="Times New Roman" w:hAnsi="Times New Roman" w:cs="Times New Roman"/>
                <w:b/>
              </w:rPr>
              <w:t xml:space="preserve">Ruža Jozić, knjižničarka, stručne suradnice psihologinja Sonja </w:t>
            </w:r>
            <w:proofErr w:type="spellStart"/>
            <w:r w:rsidRPr="002F3729">
              <w:rPr>
                <w:rFonts w:ascii="Times New Roman" w:hAnsi="Times New Roman" w:cs="Times New Roman"/>
                <w:b/>
              </w:rPr>
              <w:t>Jordanić</w:t>
            </w:r>
            <w:proofErr w:type="spellEnd"/>
            <w:r w:rsidRPr="002F3729">
              <w:rPr>
                <w:rFonts w:ascii="Times New Roman" w:hAnsi="Times New Roman" w:cs="Times New Roman"/>
                <w:b/>
              </w:rPr>
              <w:t xml:space="preserve"> Golub i pedagoginja </w:t>
            </w:r>
            <w:proofErr w:type="spellStart"/>
            <w:r w:rsidRPr="002F3729">
              <w:rPr>
                <w:rFonts w:ascii="Times New Roman" w:hAnsi="Times New Roman" w:cs="Times New Roman"/>
                <w:b/>
              </w:rPr>
              <w:t>Božana</w:t>
            </w:r>
            <w:proofErr w:type="spellEnd"/>
            <w:r w:rsidRPr="002F3729">
              <w:rPr>
                <w:rFonts w:ascii="Times New Roman" w:hAnsi="Times New Roman" w:cs="Times New Roman"/>
                <w:b/>
              </w:rPr>
              <w:t xml:space="preserve"> Sertić; profesorice Hrvatskoga jezika i voditelji stručnih aktiva </w:t>
            </w:r>
          </w:p>
        </w:tc>
      </w:tr>
      <w:tr w:rsidR="00B10835" w:rsidTr="0044385A">
        <w:tc>
          <w:tcPr>
            <w:tcW w:w="1418" w:type="dxa"/>
            <w:shd w:val="clear" w:color="auto" w:fill="9CC2E5" w:themeFill="accent1" w:themeFillTint="99"/>
          </w:tcPr>
          <w:p w:rsidR="006141BD" w:rsidRDefault="006141BD" w:rsidP="00F13916">
            <w:pPr>
              <w:pStyle w:val="ListParagraph"/>
              <w:spacing w:line="276" w:lineRule="auto"/>
              <w:ind w:left="0"/>
              <w:rPr>
                <w:rFonts w:ascii="Times New Roman" w:hAnsi="Times New Roman" w:cs="Times New Roman"/>
                <w:b/>
              </w:rPr>
            </w:pPr>
          </w:p>
          <w:p w:rsidR="00B10835" w:rsidRPr="00F62B4C" w:rsidRDefault="00B10835" w:rsidP="00F13916">
            <w:pPr>
              <w:pStyle w:val="ListParagraph"/>
              <w:spacing w:line="276" w:lineRule="auto"/>
              <w:ind w:left="0"/>
              <w:rPr>
                <w:rFonts w:ascii="Times New Roman" w:hAnsi="Times New Roman" w:cs="Times New Roman"/>
                <w:b/>
              </w:rPr>
            </w:pPr>
            <w:r w:rsidRPr="00F62B4C">
              <w:rPr>
                <w:rFonts w:ascii="Times New Roman" w:hAnsi="Times New Roman" w:cs="Times New Roman"/>
                <w:b/>
              </w:rPr>
              <w:t>Ciljevi aktivnosti</w:t>
            </w:r>
          </w:p>
          <w:p w:rsidR="00B10835" w:rsidRPr="00F62B4C" w:rsidRDefault="00B10835" w:rsidP="00F13916">
            <w:pPr>
              <w:pStyle w:val="ListParagraph"/>
              <w:spacing w:line="276" w:lineRule="auto"/>
              <w:ind w:left="0"/>
              <w:rPr>
                <w:rFonts w:ascii="Times New Roman" w:hAnsi="Times New Roman" w:cs="Times New Roman"/>
                <w:b/>
              </w:rPr>
            </w:pPr>
          </w:p>
        </w:tc>
        <w:tc>
          <w:tcPr>
            <w:tcW w:w="8930" w:type="dxa"/>
          </w:tcPr>
          <w:p w:rsidR="00B10835" w:rsidRPr="00EF632F" w:rsidRDefault="00F62B4C" w:rsidP="006141BD">
            <w:pPr>
              <w:pStyle w:val="ListParagraph"/>
              <w:numPr>
                <w:ilvl w:val="0"/>
                <w:numId w:val="1"/>
              </w:numPr>
              <w:spacing w:line="276" w:lineRule="auto"/>
              <w:ind w:left="459" w:hanging="283"/>
              <w:rPr>
                <w:rFonts w:ascii="Times New Roman" w:hAnsi="Times New Roman" w:cs="Times New Roman"/>
              </w:rPr>
            </w:pPr>
            <w:r w:rsidRPr="00EF632F">
              <w:rPr>
                <w:rFonts w:ascii="Times New Roman" w:hAnsi="Times New Roman" w:cs="Times New Roman"/>
              </w:rPr>
              <w:t>Razvijanje iskustvenog čitanja</w:t>
            </w:r>
          </w:p>
          <w:p w:rsidR="00F62B4C" w:rsidRPr="00EF632F" w:rsidRDefault="00F62B4C" w:rsidP="006141BD">
            <w:pPr>
              <w:pStyle w:val="ListParagraph"/>
              <w:numPr>
                <w:ilvl w:val="0"/>
                <w:numId w:val="1"/>
              </w:numPr>
              <w:spacing w:line="276" w:lineRule="auto"/>
              <w:ind w:left="459" w:hanging="283"/>
              <w:rPr>
                <w:rFonts w:ascii="Times New Roman" w:hAnsi="Times New Roman" w:cs="Times New Roman"/>
              </w:rPr>
            </w:pPr>
            <w:r w:rsidRPr="00EF632F">
              <w:rPr>
                <w:rFonts w:ascii="Times New Roman" w:hAnsi="Times New Roman" w:cs="Times New Roman"/>
              </w:rPr>
              <w:t>Razvijanje komunikacijskih vještina i kulture javnog nastupa</w:t>
            </w:r>
            <w:r w:rsidR="002F3729">
              <w:rPr>
                <w:rFonts w:ascii="Times New Roman" w:hAnsi="Times New Roman" w:cs="Times New Roman"/>
              </w:rPr>
              <w:t xml:space="preserve"> i govora</w:t>
            </w:r>
          </w:p>
          <w:p w:rsidR="00F62B4C" w:rsidRPr="00EF632F" w:rsidRDefault="00F62B4C" w:rsidP="006141BD">
            <w:pPr>
              <w:pStyle w:val="ListParagraph"/>
              <w:numPr>
                <w:ilvl w:val="0"/>
                <w:numId w:val="1"/>
              </w:numPr>
              <w:spacing w:line="276" w:lineRule="auto"/>
              <w:ind w:left="459" w:hanging="283"/>
              <w:rPr>
                <w:rFonts w:ascii="Times New Roman" w:hAnsi="Times New Roman" w:cs="Times New Roman"/>
              </w:rPr>
            </w:pPr>
            <w:r w:rsidRPr="00EF632F">
              <w:rPr>
                <w:rFonts w:ascii="Times New Roman" w:hAnsi="Times New Roman" w:cs="Times New Roman"/>
              </w:rPr>
              <w:t>Razvijanje kritičkog mišljenja</w:t>
            </w:r>
            <w:r w:rsidR="002F3729">
              <w:rPr>
                <w:rFonts w:ascii="Times New Roman" w:hAnsi="Times New Roman" w:cs="Times New Roman"/>
              </w:rPr>
              <w:t xml:space="preserve"> i jezične pismenosti</w:t>
            </w:r>
          </w:p>
          <w:p w:rsidR="00F62B4C" w:rsidRPr="00EF632F" w:rsidRDefault="00F62B4C" w:rsidP="006141BD">
            <w:pPr>
              <w:pStyle w:val="ListParagraph"/>
              <w:numPr>
                <w:ilvl w:val="0"/>
                <w:numId w:val="1"/>
              </w:numPr>
              <w:spacing w:line="276" w:lineRule="auto"/>
              <w:ind w:left="459" w:hanging="283"/>
              <w:rPr>
                <w:rFonts w:ascii="Times New Roman" w:hAnsi="Times New Roman" w:cs="Times New Roman"/>
              </w:rPr>
            </w:pPr>
            <w:r w:rsidRPr="00EF632F">
              <w:rPr>
                <w:rFonts w:ascii="Times New Roman" w:hAnsi="Times New Roman" w:cs="Times New Roman"/>
              </w:rPr>
              <w:t>Razvijanje samopouzdanja, empatije i životnih vrijednosti</w:t>
            </w:r>
          </w:p>
          <w:p w:rsidR="00F62B4C" w:rsidRPr="00EF632F" w:rsidRDefault="00F62B4C" w:rsidP="006141BD">
            <w:pPr>
              <w:pStyle w:val="ListParagraph"/>
              <w:numPr>
                <w:ilvl w:val="0"/>
                <w:numId w:val="1"/>
              </w:numPr>
              <w:spacing w:line="276" w:lineRule="auto"/>
              <w:ind w:left="459" w:hanging="283"/>
              <w:rPr>
                <w:rFonts w:ascii="Times New Roman" w:hAnsi="Times New Roman" w:cs="Times New Roman"/>
              </w:rPr>
            </w:pPr>
            <w:r w:rsidRPr="00EF632F">
              <w:rPr>
                <w:rFonts w:ascii="Times New Roman" w:hAnsi="Times New Roman" w:cs="Times New Roman"/>
              </w:rPr>
              <w:t>Razvijanje mašte, kreativnosti i timskoga rada</w:t>
            </w:r>
          </w:p>
          <w:p w:rsidR="00F62B4C" w:rsidRPr="00EF632F" w:rsidRDefault="00F62B4C" w:rsidP="006141BD">
            <w:pPr>
              <w:pStyle w:val="ListParagraph"/>
              <w:numPr>
                <w:ilvl w:val="0"/>
                <w:numId w:val="1"/>
              </w:numPr>
              <w:spacing w:line="276" w:lineRule="auto"/>
              <w:ind w:left="459" w:hanging="283"/>
              <w:rPr>
                <w:rFonts w:ascii="Times New Roman" w:hAnsi="Times New Roman" w:cs="Times New Roman"/>
              </w:rPr>
            </w:pPr>
            <w:r w:rsidRPr="00EF632F">
              <w:rPr>
                <w:rFonts w:ascii="Times New Roman" w:hAnsi="Times New Roman" w:cs="Times New Roman"/>
              </w:rPr>
              <w:t>Razvijanje emocionalne i socijalne inteligencije</w:t>
            </w:r>
            <w:r w:rsidR="006141BD" w:rsidRPr="00EF632F">
              <w:rPr>
                <w:rFonts w:ascii="Times New Roman" w:hAnsi="Times New Roman" w:cs="Times New Roman"/>
              </w:rPr>
              <w:t xml:space="preserve">, </w:t>
            </w:r>
            <w:proofErr w:type="spellStart"/>
            <w:r w:rsidR="006141BD" w:rsidRPr="00EF632F">
              <w:rPr>
                <w:rFonts w:ascii="Times New Roman" w:hAnsi="Times New Roman" w:cs="Times New Roman"/>
              </w:rPr>
              <w:t>interpersonalnih</w:t>
            </w:r>
            <w:proofErr w:type="spellEnd"/>
            <w:r w:rsidR="006141BD" w:rsidRPr="00EF632F">
              <w:rPr>
                <w:rFonts w:ascii="Times New Roman" w:hAnsi="Times New Roman" w:cs="Times New Roman"/>
              </w:rPr>
              <w:t xml:space="preserve"> vještina i </w:t>
            </w:r>
            <w:r w:rsidR="00B12E96">
              <w:rPr>
                <w:rFonts w:ascii="Times New Roman" w:hAnsi="Times New Roman" w:cs="Times New Roman"/>
              </w:rPr>
              <w:t xml:space="preserve">                   </w:t>
            </w:r>
            <w:r w:rsidR="006141BD" w:rsidRPr="00EF632F">
              <w:rPr>
                <w:rFonts w:ascii="Times New Roman" w:hAnsi="Times New Roman" w:cs="Times New Roman"/>
              </w:rPr>
              <w:t>sposobnosti, postavljanje ciljeva i preuzimanje odgovornosti</w:t>
            </w:r>
          </w:p>
          <w:p w:rsidR="006141BD" w:rsidRPr="00EF632F" w:rsidRDefault="006141BD" w:rsidP="006141BD">
            <w:pPr>
              <w:pStyle w:val="ListParagraph"/>
              <w:numPr>
                <w:ilvl w:val="0"/>
                <w:numId w:val="1"/>
              </w:numPr>
              <w:spacing w:line="276" w:lineRule="auto"/>
              <w:ind w:left="459" w:hanging="283"/>
              <w:rPr>
                <w:rFonts w:ascii="Times New Roman" w:hAnsi="Times New Roman" w:cs="Times New Roman"/>
              </w:rPr>
            </w:pPr>
            <w:r w:rsidRPr="00EF632F">
              <w:rPr>
                <w:rFonts w:ascii="Times New Roman" w:hAnsi="Times New Roman" w:cs="Times New Roman"/>
              </w:rPr>
              <w:t>Promicanje kulture čitanja i aktivnog slušanja</w:t>
            </w:r>
          </w:p>
          <w:p w:rsidR="006141BD" w:rsidRPr="00F62B4C" w:rsidRDefault="006141BD" w:rsidP="006141BD">
            <w:pPr>
              <w:pStyle w:val="ListParagraph"/>
              <w:numPr>
                <w:ilvl w:val="0"/>
                <w:numId w:val="1"/>
              </w:numPr>
              <w:spacing w:line="276" w:lineRule="auto"/>
              <w:ind w:left="459" w:hanging="283"/>
              <w:rPr>
                <w:rFonts w:ascii="Times New Roman" w:hAnsi="Times New Roman" w:cs="Times New Roman"/>
              </w:rPr>
            </w:pPr>
            <w:r w:rsidRPr="00EF632F">
              <w:rPr>
                <w:rFonts w:ascii="Times New Roman" w:hAnsi="Times New Roman" w:cs="Times New Roman"/>
              </w:rPr>
              <w:t>Upoznavanje s novom književnom i knjižnom produkcijom.</w:t>
            </w:r>
          </w:p>
        </w:tc>
      </w:tr>
      <w:tr w:rsidR="00B10835" w:rsidTr="0044385A">
        <w:tc>
          <w:tcPr>
            <w:tcW w:w="1418" w:type="dxa"/>
            <w:shd w:val="clear" w:color="auto" w:fill="9CC2E5" w:themeFill="accent1" w:themeFillTint="99"/>
          </w:tcPr>
          <w:p w:rsidR="0069459D" w:rsidRDefault="0069459D" w:rsidP="00F13916">
            <w:pPr>
              <w:pStyle w:val="ListParagraph"/>
              <w:spacing w:line="276" w:lineRule="auto"/>
              <w:ind w:left="0"/>
              <w:rPr>
                <w:rFonts w:ascii="Times New Roman" w:hAnsi="Times New Roman" w:cs="Times New Roman"/>
                <w:b/>
              </w:rPr>
            </w:pPr>
          </w:p>
          <w:p w:rsidR="00B10835" w:rsidRPr="00F62B4C" w:rsidRDefault="00B10835" w:rsidP="00F13916">
            <w:pPr>
              <w:pStyle w:val="ListParagraph"/>
              <w:spacing w:line="276" w:lineRule="auto"/>
              <w:ind w:left="0"/>
              <w:rPr>
                <w:rFonts w:ascii="Times New Roman" w:hAnsi="Times New Roman" w:cs="Times New Roman"/>
                <w:b/>
              </w:rPr>
            </w:pPr>
            <w:r w:rsidRPr="00F62B4C">
              <w:rPr>
                <w:rFonts w:ascii="Times New Roman" w:hAnsi="Times New Roman" w:cs="Times New Roman"/>
                <w:b/>
              </w:rPr>
              <w:t>Nastavne cjeline</w:t>
            </w:r>
          </w:p>
          <w:p w:rsidR="00B10835" w:rsidRPr="00F62B4C" w:rsidRDefault="00B10835" w:rsidP="00F13916">
            <w:pPr>
              <w:pStyle w:val="ListParagraph"/>
              <w:spacing w:line="276" w:lineRule="auto"/>
              <w:ind w:left="0"/>
              <w:rPr>
                <w:rFonts w:ascii="Times New Roman" w:hAnsi="Times New Roman" w:cs="Times New Roman"/>
                <w:b/>
              </w:rPr>
            </w:pPr>
          </w:p>
        </w:tc>
        <w:tc>
          <w:tcPr>
            <w:tcW w:w="8930" w:type="dxa"/>
          </w:tcPr>
          <w:p w:rsidR="0069459D" w:rsidRPr="0069459D" w:rsidRDefault="0069459D" w:rsidP="0069459D">
            <w:pPr>
              <w:pStyle w:val="ListParagraph"/>
              <w:spacing w:line="276" w:lineRule="auto"/>
              <w:ind w:left="459"/>
              <w:rPr>
                <w:rFonts w:ascii="Times New Roman" w:hAnsi="Times New Roman" w:cs="Times New Roman"/>
                <w:sz w:val="16"/>
                <w:szCs w:val="16"/>
              </w:rPr>
            </w:pPr>
          </w:p>
          <w:p w:rsidR="00B10835" w:rsidRDefault="006141BD" w:rsidP="006141BD">
            <w:pPr>
              <w:pStyle w:val="ListParagraph"/>
              <w:numPr>
                <w:ilvl w:val="0"/>
                <w:numId w:val="1"/>
              </w:numPr>
              <w:spacing w:line="276" w:lineRule="auto"/>
              <w:ind w:left="459" w:hanging="283"/>
              <w:rPr>
                <w:rFonts w:ascii="Times New Roman" w:hAnsi="Times New Roman" w:cs="Times New Roman"/>
              </w:rPr>
            </w:pPr>
            <w:r>
              <w:rPr>
                <w:rFonts w:ascii="Times New Roman" w:hAnsi="Times New Roman" w:cs="Times New Roman"/>
              </w:rPr>
              <w:t>Upoznaj knjigu i predstavi se knjigom</w:t>
            </w:r>
          </w:p>
          <w:p w:rsidR="006141BD" w:rsidRDefault="006141BD" w:rsidP="006141BD">
            <w:pPr>
              <w:pStyle w:val="ListParagraph"/>
              <w:numPr>
                <w:ilvl w:val="0"/>
                <w:numId w:val="1"/>
              </w:numPr>
              <w:spacing w:line="276" w:lineRule="auto"/>
              <w:ind w:left="459" w:hanging="283"/>
              <w:rPr>
                <w:rFonts w:ascii="Times New Roman" w:hAnsi="Times New Roman" w:cs="Times New Roman"/>
              </w:rPr>
            </w:pPr>
            <w:r>
              <w:rPr>
                <w:rFonts w:ascii="Times New Roman" w:hAnsi="Times New Roman" w:cs="Times New Roman"/>
              </w:rPr>
              <w:t>Književni tekst, stručni tekst, popularna znanost</w:t>
            </w:r>
          </w:p>
          <w:p w:rsidR="006141BD" w:rsidRDefault="006141BD" w:rsidP="006141BD">
            <w:pPr>
              <w:pStyle w:val="ListParagraph"/>
              <w:numPr>
                <w:ilvl w:val="0"/>
                <w:numId w:val="1"/>
              </w:numPr>
              <w:spacing w:line="276" w:lineRule="auto"/>
              <w:ind w:left="459" w:hanging="283"/>
              <w:rPr>
                <w:rFonts w:ascii="Times New Roman" w:hAnsi="Times New Roman" w:cs="Times New Roman"/>
              </w:rPr>
            </w:pPr>
            <w:r>
              <w:rPr>
                <w:rFonts w:ascii="Times New Roman" w:hAnsi="Times New Roman" w:cs="Times New Roman"/>
              </w:rPr>
              <w:t>Književna kritika i stručna recenzija</w:t>
            </w:r>
          </w:p>
          <w:p w:rsidR="0069459D" w:rsidRDefault="0069459D" w:rsidP="006141BD">
            <w:pPr>
              <w:pStyle w:val="ListParagraph"/>
              <w:numPr>
                <w:ilvl w:val="0"/>
                <w:numId w:val="1"/>
              </w:numPr>
              <w:spacing w:line="276" w:lineRule="auto"/>
              <w:ind w:left="459" w:hanging="283"/>
              <w:rPr>
                <w:rFonts w:ascii="Times New Roman" w:hAnsi="Times New Roman" w:cs="Times New Roman"/>
              </w:rPr>
            </w:pPr>
            <w:r>
              <w:rPr>
                <w:rFonts w:ascii="Times New Roman" w:hAnsi="Times New Roman" w:cs="Times New Roman"/>
              </w:rPr>
              <w:t>Prikaz knjige, osvrt, promocija knjige</w:t>
            </w:r>
          </w:p>
          <w:p w:rsidR="0069459D" w:rsidRDefault="0069459D" w:rsidP="006141BD">
            <w:pPr>
              <w:pStyle w:val="ListParagraph"/>
              <w:numPr>
                <w:ilvl w:val="0"/>
                <w:numId w:val="1"/>
              </w:numPr>
              <w:spacing w:line="276" w:lineRule="auto"/>
              <w:ind w:left="459" w:hanging="283"/>
              <w:rPr>
                <w:rFonts w:ascii="Times New Roman" w:hAnsi="Times New Roman" w:cs="Times New Roman"/>
              </w:rPr>
            </w:pPr>
            <w:r>
              <w:rPr>
                <w:rFonts w:ascii="Times New Roman" w:hAnsi="Times New Roman" w:cs="Times New Roman"/>
              </w:rPr>
              <w:t>Referentna i priručna literatura</w:t>
            </w:r>
          </w:p>
          <w:p w:rsidR="0069459D" w:rsidRDefault="0069459D" w:rsidP="006141BD">
            <w:pPr>
              <w:pStyle w:val="ListParagraph"/>
              <w:numPr>
                <w:ilvl w:val="0"/>
                <w:numId w:val="1"/>
              </w:numPr>
              <w:spacing w:line="276" w:lineRule="auto"/>
              <w:ind w:left="459" w:hanging="283"/>
              <w:rPr>
                <w:rFonts w:ascii="Times New Roman" w:hAnsi="Times New Roman" w:cs="Times New Roman"/>
              </w:rPr>
            </w:pPr>
            <w:r>
              <w:rPr>
                <w:rFonts w:ascii="Times New Roman" w:hAnsi="Times New Roman" w:cs="Times New Roman"/>
              </w:rPr>
              <w:t>Stručn</w:t>
            </w:r>
            <w:r w:rsidR="00A91031">
              <w:rPr>
                <w:rFonts w:ascii="Times New Roman" w:hAnsi="Times New Roman" w:cs="Times New Roman"/>
              </w:rPr>
              <w:t xml:space="preserve">a literatura </w:t>
            </w:r>
            <w:r>
              <w:rPr>
                <w:rFonts w:ascii="Times New Roman" w:hAnsi="Times New Roman" w:cs="Times New Roman"/>
              </w:rPr>
              <w:t>i popularno-znanstveni časopisi</w:t>
            </w:r>
          </w:p>
          <w:p w:rsidR="006141BD" w:rsidRPr="00F62B4C" w:rsidRDefault="0069459D" w:rsidP="0069459D">
            <w:pPr>
              <w:pStyle w:val="ListParagraph"/>
              <w:numPr>
                <w:ilvl w:val="0"/>
                <w:numId w:val="1"/>
              </w:numPr>
              <w:spacing w:line="276" w:lineRule="auto"/>
              <w:ind w:left="459" w:hanging="283"/>
              <w:rPr>
                <w:rFonts w:ascii="Times New Roman" w:hAnsi="Times New Roman" w:cs="Times New Roman"/>
              </w:rPr>
            </w:pPr>
            <w:r w:rsidRPr="0069459D">
              <w:rPr>
                <w:rFonts w:ascii="Times New Roman" w:hAnsi="Times New Roman" w:cs="Times New Roman"/>
              </w:rPr>
              <w:t>E-knjiga i čitanje</w:t>
            </w:r>
            <w:r w:rsidR="00A24445">
              <w:rPr>
                <w:rFonts w:ascii="Times New Roman" w:hAnsi="Times New Roman" w:cs="Times New Roman"/>
              </w:rPr>
              <w:t>; mrežni izvori</w:t>
            </w:r>
          </w:p>
        </w:tc>
      </w:tr>
      <w:tr w:rsidR="00B10835" w:rsidTr="0044385A">
        <w:tc>
          <w:tcPr>
            <w:tcW w:w="1418" w:type="dxa"/>
            <w:shd w:val="clear" w:color="auto" w:fill="9CC2E5" w:themeFill="accent1" w:themeFillTint="99"/>
          </w:tcPr>
          <w:p w:rsidR="00BB08DA" w:rsidRDefault="00BB08DA" w:rsidP="00F13916">
            <w:pPr>
              <w:pStyle w:val="ListParagraph"/>
              <w:spacing w:line="276" w:lineRule="auto"/>
              <w:ind w:left="0"/>
              <w:rPr>
                <w:rFonts w:ascii="Times New Roman" w:hAnsi="Times New Roman" w:cs="Times New Roman"/>
                <w:b/>
              </w:rPr>
            </w:pPr>
          </w:p>
          <w:p w:rsidR="00B10835" w:rsidRPr="00F62B4C" w:rsidRDefault="00B10835" w:rsidP="00F13916">
            <w:pPr>
              <w:pStyle w:val="ListParagraph"/>
              <w:spacing w:line="276" w:lineRule="auto"/>
              <w:ind w:left="0"/>
              <w:rPr>
                <w:rFonts w:ascii="Times New Roman" w:hAnsi="Times New Roman" w:cs="Times New Roman"/>
                <w:b/>
              </w:rPr>
            </w:pPr>
            <w:r w:rsidRPr="00F62B4C">
              <w:rPr>
                <w:rFonts w:ascii="Times New Roman" w:hAnsi="Times New Roman" w:cs="Times New Roman"/>
                <w:b/>
              </w:rPr>
              <w:t>Namjena aktivnosti</w:t>
            </w:r>
          </w:p>
          <w:p w:rsidR="00B10835" w:rsidRPr="00F62B4C" w:rsidRDefault="00B10835" w:rsidP="00F13916">
            <w:pPr>
              <w:pStyle w:val="ListParagraph"/>
              <w:spacing w:line="276" w:lineRule="auto"/>
              <w:ind w:left="0"/>
              <w:rPr>
                <w:rFonts w:ascii="Times New Roman" w:hAnsi="Times New Roman" w:cs="Times New Roman"/>
                <w:b/>
              </w:rPr>
            </w:pPr>
          </w:p>
        </w:tc>
        <w:tc>
          <w:tcPr>
            <w:tcW w:w="8930" w:type="dxa"/>
          </w:tcPr>
          <w:p w:rsidR="00E01AB5" w:rsidRDefault="00E01AB5" w:rsidP="00940E28">
            <w:pPr>
              <w:pStyle w:val="ListParagraph"/>
              <w:spacing w:line="276" w:lineRule="auto"/>
              <w:ind w:left="0"/>
              <w:rPr>
                <w:rFonts w:ascii="Times New Roman" w:hAnsi="Times New Roman" w:cs="Times New Roman"/>
              </w:rPr>
            </w:pPr>
          </w:p>
          <w:p w:rsidR="00B10835" w:rsidRPr="002439AB" w:rsidRDefault="00940E28" w:rsidP="002920C7">
            <w:pPr>
              <w:pStyle w:val="ListParagraph"/>
              <w:numPr>
                <w:ilvl w:val="0"/>
                <w:numId w:val="1"/>
              </w:numPr>
              <w:spacing w:line="276" w:lineRule="auto"/>
              <w:ind w:left="0" w:hanging="142"/>
              <w:rPr>
                <w:rFonts w:ascii="Times New Roman" w:hAnsi="Times New Roman" w:cs="Times New Roman"/>
              </w:rPr>
            </w:pPr>
            <w:r w:rsidRPr="002439AB">
              <w:rPr>
                <w:rFonts w:ascii="Times New Roman" w:hAnsi="Times New Roman" w:cs="Times New Roman"/>
              </w:rPr>
              <w:t xml:space="preserve">Aktivnost je namijenjena učenicima razvijene čitalačke pismenosti, kao i onima koji bi htjeli poboljšati svoju čitalačku pismenost. </w:t>
            </w:r>
            <w:r w:rsidR="002439AB" w:rsidRPr="002439AB">
              <w:rPr>
                <w:rFonts w:ascii="Times New Roman" w:hAnsi="Times New Roman" w:cs="Times New Roman"/>
              </w:rPr>
              <w:t>Učenike valja poticati na čitanje iz užitka radi poticanja literarnog čitanja te stvaranja čitateljskih  navika i kulture</w:t>
            </w:r>
            <w:r w:rsidR="002920C7">
              <w:rPr>
                <w:rFonts w:ascii="Times New Roman" w:hAnsi="Times New Roman" w:cs="Times New Roman"/>
              </w:rPr>
              <w:t xml:space="preserve"> čitanja</w:t>
            </w:r>
            <w:r w:rsidR="002439AB" w:rsidRPr="002439AB">
              <w:rPr>
                <w:rFonts w:ascii="Times New Roman" w:hAnsi="Times New Roman" w:cs="Times New Roman"/>
              </w:rPr>
              <w:t xml:space="preserve">. </w:t>
            </w:r>
            <w:r w:rsidRPr="002439AB">
              <w:rPr>
                <w:rFonts w:ascii="Times New Roman" w:hAnsi="Times New Roman" w:cs="Times New Roman"/>
              </w:rPr>
              <w:t>Učenici će:</w:t>
            </w:r>
          </w:p>
          <w:p w:rsidR="00940E28" w:rsidRDefault="00940E28" w:rsidP="00274160">
            <w:pPr>
              <w:pStyle w:val="ListParagraph"/>
              <w:numPr>
                <w:ilvl w:val="0"/>
                <w:numId w:val="1"/>
              </w:numPr>
              <w:spacing w:line="276" w:lineRule="auto"/>
              <w:ind w:left="459" w:hanging="283"/>
              <w:rPr>
                <w:rFonts w:ascii="Times New Roman" w:hAnsi="Times New Roman" w:cs="Times New Roman"/>
              </w:rPr>
            </w:pPr>
            <w:r>
              <w:rPr>
                <w:rFonts w:ascii="Times New Roman" w:hAnsi="Times New Roman" w:cs="Times New Roman"/>
              </w:rPr>
              <w:t xml:space="preserve">Raspravljati o pročitanoj knjizi, birati autore i naslove knjiga, čitati odabrane ulomke </w:t>
            </w:r>
            <w:r w:rsidR="00F31201">
              <w:rPr>
                <w:rFonts w:ascii="Times New Roman" w:hAnsi="Times New Roman" w:cs="Times New Roman"/>
              </w:rPr>
              <w:t xml:space="preserve">            </w:t>
            </w:r>
            <w:r>
              <w:rPr>
                <w:rFonts w:ascii="Times New Roman" w:hAnsi="Times New Roman" w:cs="Times New Roman"/>
              </w:rPr>
              <w:t>i o njima raspravljati</w:t>
            </w:r>
            <w:r w:rsidR="00274160">
              <w:rPr>
                <w:rFonts w:ascii="Times New Roman" w:hAnsi="Times New Roman" w:cs="Times New Roman"/>
              </w:rPr>
              <w:t xml:space="preserve"> s drugima, preporučiti knjigu za čitanje.</w:t>
            </w:r>
          </w:p>
          <w:p w:rsidR="00274160" w:rsidRDefault="00274160" w:rsidP="00274160">
            <w:pPr>
              <w:pStyle w:val="ListParagraph"/>
              <w:numPr>
                <w:ilvl w:val="0"/>
                <w:numId w:val="1"/>
              </w:numPr>
              <w:spacing w:line="276" w:lineRule="auto"/>
              <w:ind w:left="459" w:hanging="283"/>
              <w:rPr>
                <w:rFonts w:ascii="Times New Roman" w:hAnsi="Times New Roman" w:cs="Times New Roman"/>
              </w:rPr>
            </w:pPr>
            <w:r>
              <w:rPr>
                <w:rFonts w:ascii="Times New Roman" w:hAnsi="Times New Roman" w:cs="Times New Roman"/>
              </w:rPr>
              <w:t xml:space="preserve">Razlikovati i usporediti različite pristupe u čitanju književnih, stručnih i popularno pisanih tekstova te upoznati razne vrste tekstova u </w:t>
            </w:r>
            <w:r w:rsidR="00EF632F">
              <w:rPr>
                <w:rFonts w:ascii="Times New Roman" w:hAnsi="Times New Roman" w:cs="Times New Roman"/>
              </w:rPr>
              <w:t>časopisima, kao i digitalne knjige</w:t>
            </w:r>
            <w:r w:rsidR="00F31201">
              <w:rPr>
                <w:rFonts w:ascii="Times New Roman" w:hAnsi="Times New Roman" w:cs="Times New Roman"/>
              </w:rPr>
              <w:t xml:space="preserve">, mrežne </w:t>
            </w:r>
            <w:r w:rsidR="00EF632F">
              <w:rPr>
                <w:rFonts w:ascii="Times New Roman" w:hAnsi="Times New Roman" w:cs="Times New Roman"/>
              </w:rPr>
              <w:t>portale</w:t>
            </w:r>
            <w:r w:rsidR="00F31201">
              <w:rPr>
                <w:rFonts w:ascii="Times New Roman" w:hAnsi="Times New Roman" w:cs="Times New Roman"/>
              </w:rPr>
              <w:t xml:space="preserve"> i kataloge drugih vrsta knjižnica</w:t>
            </w:r>
            <w:r w:rsidR="00EF632F">
              <w:rPr>
                <w:rFonts w:ascii="Times New Roman" w:hAnsi="Times New Roman" w:cs="Times New Roman"/>
              </w:rPr>
              <w:t>.</w:t>
            </w:r>
          </w:p>
          <w:p w:rsidR="00E01AB5" w:rsidRPr="00F62B4C" w:rsidRDefault="00E01AB5" w:rsidP="00E01AB5">
            <w:pPr>
              <w:pStyle w:val="ListParagraph"/>
              <w:spacing w:line="276" w:lineRule="auto"/>
              <w:ind w:left="459"/>
              <w:rPr>
                <w:rFonts w:ascii="Times New Roman" w:hAnsi="Times New Roman" w:cs="Times New Roman"/>
              </w:rPr>
            </w:pPr>
          </w:p>
        </w:tc>
      </w:tr>
      <w:tr w:rsidR="00B10835" w:rsidTr="0044385A">
        <w:tc>
          <w:tcPr>
            <w:tcW w:w="1418" w:type="dxa"/>
            <w:shd w:val="clear" w:color="auto" w:fill="9CC2E5" w:themeFill="accent1" w:themeFillTint="99"/>
          </w:tcPr>
          <w:p w:rsidR="00BB08DA" w:rsidRDefault="00BB08DA" w:rsidP="00F13916">
            <w:pPr>
              <w:pStyle w:val="ListParagraph"/>
              <w:spacing w:line="276" w:lineRule="auto"/>
              <w:ind w:left="0"/>
              <w:rPr>
                <w:rFonts w:ascii="Times New Roman" w:hAnsi="Times New Roman" w:cs="Times New Roman"/>
                <w:b/>
              </w:rPr>
            </w:pPr>
          </w:p>
          <w:p w:rsidR="00B10835" w:rsidRPr="00F62B4C" w:rsidRDefault="00B10835" w:rsidP="00F13916">
            <w:pPr>
              <w:pStyle w:val="ListParagraph"/>
              <w:spacing w:line="276" w:lineRule="auto"/>
              <w:ind w:left="0"/>
              <w:rPr>
                <w:rFonts w:ascii="Times New Roman" w:hAnsi="Times New Roman" w:cs="Times New Roman"/>
                <w:b/>
              </w:rPr>
            </w:pPr>
            <w:r w:rsidRPr="00F62B4C">
              <w:rPr>
                <w:rFonts w:ascii="Times New Roman" w:hAnsi="Times New Roman" w:cs="Times New Roman"/>
                <w:b/>
              </w:rPr>
              <w:t>Način realizacije</w:t>
            </w:r>
          </w:p>
          <w:p w:rsidR="00B10835" w:rsidRPr="00F62B4C" w:rsidRDefault="00B10835" w:rsidP="00F13916">
            <w:pPr>
              <w:pStyle w:val="ListParagraph"/>
              <w:spacing w:line="276" w:lineRule="auto"/>
              <w:ind w:left="0"/>
              <w:rPr>
                <w:rFonts w:ascii="Times New Roman" w:hAnsi="Times New Roman" w:cs="Times New Roman"/>
                <w:b/>
              </w:rPr>
            </w:pPr>
          </w:p>
        </w:tc>
        <w:tc>
          <w:tcPr>
            <w:tcW w:w="8930" w:type="dxa"/>
          </w:tcPr>
          <w:p w:rsidR="00B10835" w:rsidRDefault="00150502" w:rsidP="00150502">
            <w:pPr>
              <w:pStyle w:val="ListParagraph"/>
              <w:spacing w:line="276" w:lineRule="auto"/>
              <w:ind w:left="0"/>
              <w:rPr>
                <w:rFonts w:ascii="Times New Roman" w:hAnsi="Times New Roman" w:cs="Times New Roman"/>
              </w:rPr>
            </w:pPr>
            <w:r>
              <w:rPr>
                <w:rFonts w:ascii="Times New Roman" w:hAnsi="Times New Roman" w:cs="Times New Roman"/>
              </w:rPr>
              <w:t xml:space="preserve">Aktivnost se provodi izvan nastave, u sklopu nekog predmeta ili nastavne cjeline, </w:t>
            </w:r>
            <w:r w:rsidR="00BB08DA">
              <w:rPr>
                <w:rFonts w:ascii="Times New Roman" w:hAnsi="Times New Roman" w:cs="Times New Roman"/>
              </w:rPr>
              <w:t xml:space="preserve">pod satom razrednog odjela, </w:t>
            </w:r>
            <w:r>
              <w:rPr>
                <w:rFonts w:ascii="Times New Roman" w:hAnsi="Times New Roman" w:cs="Times New Roman"/>
              </w:rPr>
              <w:t xml:space="preserve">u prostoru školske </w:t>
            </w:r>
            <w:r w:rsidR="00F31201">
              <w:rPr>
                <w:rFonts w:ascii="Times New Roman" w:hAnsi="Times New Roman" w:cs="Times New Roman"/>
              </w:rPr>
              <w:t>knjižnice</w:t>
            </w:r>
            <w:r w:rsidR="00EF632F">
              <w:rPr>
                <w:rFonts w:ascii="Times New Roman" w:hAnsi="Times New Roman" w:cs="Times New Roman"/>
              </w:rPr>
              <w:t>, u učionici ili polivalentnoj dvorani (ako je više zainteresiranih učenika za aktivno sudjelovanje)</w:t>
            </w:r>
            <w:r>
              <w:rPr>
                <w:rFonts w:ascii="Times New Roman" w:hAnsi="Times New Roman" w:cs="Times New Roman"/>
              </w:rPr>
              <w:t>. Sudjelovanje u radu je dobrovoljno i prema interesu učenika</w:t>
            </w:r>
            <w:r w:rsidR="00BB08DA">
              <w:rPr>
                <w:rFonts w:ascii="Times New Roman" w:hAnsi="Times New Roman" w:cs="Times New Roman"/>
              </w:rPr>
              <w:t xml:space="preserve"> iz svih razreda. Grupa </w:t>
            </w:r>
            <w:r w:rsidR="001411E2">
              <w:rPr>
                <w:rFonts w:ascii="Times New Roman" w:hAnsi="Times New Roman" w:cs="Times New Roman"/>
              </w:rPr>
              <w:t xml:space="preserve">koju čini školski knjižničar i predmetni nastavnici </w:t>
            </w:r>
            <w:r w:rsidR="00B12E96">
              <w:rPr>
                <w:rFonts w:ascii="Times New Roman" w:hAnsi="Times New Roman" w:cs="Times New Roman"/>
              </w:rPr>
              <w:t xml:space="preserve"> </w:t>
            </w:r>
            <w:r w:rsidR="00BB08DA">
              <w:rPr>
                <w:rFonts w:ascii="Times New Roman" w:hAnsi="Times New Roman" w:cs="Times New Roman"/>
              </w:rPr>
              <w:t xml:space="preserve">sastaje </w:t>
            </w:r>
            <w:r w:rsidR="00A91031">
              <w:rPr>
                <w:rFonts w:ascii="Times New Roman" w:hAnsi="Times New Roman" w:cs="Times New Roman"/>
              </w:rPr>
              <w:t xml:space="preserve">se </w:t>
            </w:r>
            <w:r w:rsidR="00BB08DA">
              <w:rPr>
                <w:rFonts w:ascii="Times New Roman" w:hAnsi="Times New Roman" w:cs="Times New Roman"/>
              </w:rPr>
              <w:t xml:space="preserve">jednom </w:t>
            </w:r>
            <w:r w:rsidR="00B12E96">
              <w:rPr>
                <w:rFonts w:ascii="Times New Roman" w:hAnsi="Times New Roman" w:cs="Times New Roman"/>
              </w:rPr>
              <w:t>mjesečno ili dvotjedno</w:t>
            </w:r>
            <w:r w:rsidR="00BB08DA">
              <w:rPr>
                <w:rFonts w:ascii="Times New Roman" w:hAnsi="Times New Roman" w:cs="Times New Roman"/>
              </w:rPr>
              <w:t xml:space="preserve"> (2 sata mjesečno).</w:t>
            </w:r>
          </w:p>
          <w:p w:rsidR="00E01AB5" w:rsidRPr="00F62B4C" w:rsidRDefault="00E01AB5" w:rsidP="00150502">
            <w:pPr>
              <w:pStyle w:val="ListParagraph"/>
              <w:spacing w:line="276" w:lineRule="auto"/>
              <w:ind w:left="0"/>
              <w:rPr>
                <w:rFonts w:ascii="Times New Roman" w:hAnsi="Times New Roman" w:cs="Times New Roman"/>
              </w:rPr>
            </w:pPr>
          </w:p>
        </w:tc>
      </w:tr>
      <w:tr w:rsidR="00B10835" w:rsidTr="0044385A">
        <w:tc>
          <w:tcPr>
            <w:tcW w:w="1418" w:type="dxa"/>
            <w:shd w:val="clear" w:color="auto" w:fill="9CC2E5" w:themeFill="accent1" w:themeFillTint="99"/>
          </w:tcPr>
          <w:p w:rsidR="00B10835" w:rsidRDefault="00B10835" w:rsidP="00F13916">
            <w:pPr>
              <w:pStyle w:val="ListParagraph"/>
              <w:spacing w:line="276" w:lineRule="auto"/>
              <w:ind w:left="0"/>
              <w:rPr>
                <w:rFonts w:ascii="Times New Roman" w:hAnsi="Times New Roman" w:cs="Times New Roman"/>
                <w:b/>
              </w:rPr>
            </w:pPr>
            <w:r w:rsidRPr="00F62B4C">
              <w:rPr>
                <w:rFonts w:ascii="Times New Roman" w:hAnsi="Times New Roman" w:cs="Times New Roman"/>
                <w:b/>
              </w:rPr>
              <w:t xml:space="preserve">Način vrednovanja </w:t>
            </w:r>
            <w:r w:rsidR="00FD10EF">
              <w:rPr>
                <w:rFonts w:ascii="Times New Roman" w:hAnsi="Times New Roman" w:cs="Times New Roman"/>
                <w:b/>
              </w:rPr>
              <w:t xml:space="preserve">       </w:t>
            </w:r>
            <w:r w:rsidRPr="00F62B4C">
              <w:rPr>
                <w:rFonts w:ascii="Times New Roman" w:hAnsi="Times New Roman" w:cs="Times New Roman"/>
                <w:b/>
              </w:rPr>
              <w:t>i  korištenja rezultata vrednovanja</w:t>
            </w:r>
          </w:p>
          <w:p w:rsidR="001411E2" w:rsidRPr="00F62B4C" w:rsidRDefault="001411E2" w:rsidP="00F13916">
            <w:pPr>
              <w:pStyle w:val="ListParagraph"/>
              <w:spacing w:line="276" w:lineRule="auto"/>
              <w:ind w:left="0"/>
              <w:rPr>
                <w:rFonts w:ascii="Times New Roman" w:hAnsi="Times New Roman" w:cs="Times New Roman"/>
                <w:b/>
              </w:rPr>
            </w:pPr>
          </w:p>
        </w:tc>
        <w:tc>
          <w:tcPr>
            <w:tcW w:w="8930" w:type="dxa"/>
          </w:tcPr>
          <w:p w:rsidR="00BB08DA" w:rsidRDefault="00BB08DA" w:rsidP="00E01AB5">
            <w:pPr>
              <w:pStyle w:val="ListParagraph"/>
              <w:numPr>
                <w:ilvl w:val="0"/>
                <w:numId w:val="1"/>
              </w:numPr>
              <w:spacing w:line="276" w:lineRule="auto"/>
              <w:ind w:left="459" w:hanging="283"/>
              <w:rPr>
                <w:rFonts w:ascii="Times New Roman" w:hAnsi="Times New Roman" w:cs="Times New Roman"/>
              </w:rPr>
            </w:pPr>
            <w:proofErr w:type="spellStart"/>
            <w:r>
              <w:rPr>
                <w:rFonts w:ascii="Times New Roman" w:hAnsi="Times New Roman" w:cs="Times New Roman"/>
              </w:rPr>
              <w:t>Samoprocjena</w:t>
            </w:r>
            <w:proofErr w:type="spellEnd"/>
            <w:r>
              <w:rPr>
                <w:rFonts w:ascii="Times New Roman" w:hAnsi="Times New Roman" w:cs="Times New Roman"/>
              </w:rPr>
              <w:t xml:space="preserve">, </w:t>
            </w:r>
            <w:proofErr w:type="spellStart"/>
            <w:r w:rsidR="00E01AB5">
              <w:rPr>
                <w:rFonts w:ascii="Times New Roman" w:hAnsi="Times New Roman" w:cs="Times New Roman"/>
              </w:rPr>
              <w:t>samovrednovanje</w:t>
            </w:r>
            <w:proofErr w:type="spellEnd"/>
            <w:r w:rsidR="00E01AB5">
              <w:rPr>
                <w:rFonts w:ascii="Times New Roman" w:hAnsi="Times New Roman" w:cs="Times New Roman"/>
              </w:rPr>
              <w:t xml:space="preserve"> i vršnjačko vrednovanje</w:t>
            </w:r>
          </w:p>
          <w:p w:rsidR="00E01AB5" w:rsidRDefault="00E01AB5" w:rsidP="001411E2">
            <w:pPr>
              <w:pStyle w:val="ListParagraph"/>
              <w:numPr>
                <w:ilvl w:val="0"/>
                <w:numId w:val="1"/>
              </w:numPr>
              <w:spacing w:line="276" w:lineRule="auto"/>
              <w:ind w:left="459" w:hanging="283"/>
              <w:rPr>
                <w:rFonts w:ascii="Times New Roman" w:hAnsi="Times New Roman" w:cs="Times New Roman"/>
              </w:rPr>
            </w:pPr>
            <w:r>
              <w:rPr>
                <w:rFonts w:ascii="Times New Roman" w:hAnsi="Times New Roman" w:cs="Times New Roman"/>
              </w:rPr>
              <w:t>Formativno praćenje postignuća učenika (izražavanj</w:t>
            </w:r>
            <w:r w:rsidR="00EF632F">
              <w:rPr>
                <w:rFonts w:ascii="Times New Roman" w:hAnsi="Times New Roman" w:cs="Times New Roman"/>
              </w:rPr>
              <w:t>e</w:t>
            </w:r>
            <w:r>
              <w:rPr>
                <w:rFonts w:ascii="Times New Roman" w:hAnsi="Times New Roman" w:cs="Times New Roman"/>
              </w:rPr>
              <w:t xml:space="preserve"> zadovoljstva ovakvim načinom rada, ideje i prijedlozi učenika za daljnji rad</w:t>
            </w:r>
            <w:r w:rsidR="001411E2">
              <w:rPr>
                <w:rFonts w:ascii="Times New Roman" w:hAnsi="Times New Roman" w:cs="Times New Roman"/>
              </w:rPr>
              <w:t xml:space="preserve"> i poboljšanje rada</w:t>
            </w:r>
            <w:r>
              <w:rPr>
                <w:rFonts w:ascii="Times New Roman" w:hAnsi="Times New Roman" w:cs="Times New Roman"/>
              </w:rPr>
              <w:t>, osvrt, pohvale</w:t>
            </w:r>
            <w:r w:rsidR="001411E2">
              <w:rPr>
                <w:rFonts w:ascii="Times New Roman" w:hAnsi="Times New Roman" w:cs="Times New Roman"/>
              </w:rPr>
              <w:t xml:space="preserve">, </w:t>
            </w:r>
            <w:r w:rsidR="00B12E96">
              <w:rPr>
                <w:rFonts w:ascii="Times New Roman" w:hAnsi="Times New Roman" w:cs="Times New Roman"/>
              </w:rPr>
              <w:t xml:space="preserve"> </w:t>
            </w:r>
            <w:r w:rsidR="001411E2">
              <w:rPr>
                <w:rFonts w:ascii="Times New Roman" w:hAnsi="Times New Roman" w:cs="Times New Roman"/>
              </w:rPr>
              <w:t>prijedlozi za nabavu novih naslova u školskoj knjižnici</w:t>
            </w:r>
            <w:r>
              <w:rPr>
                <w:rFonts w:ascii="Times New Roman" w:hAnsi="Times New Roman" w:cs="Times New Roman"/>
              </w:rPr>
              <w:t xml:space="preserve"> i sl.) </w:t>
            </w:r>
          </w:p>
          <w:p w:rsidR="001411E2" w:rsidRDefault="001411E2" w:rsidP="001411E2">
            <w:pPr>
              <w:pStyle w:val="ListParagraph"/>
              <w:numPr>
                <w:ilvl w:val="0"/>
                <w:numId w:val="1"/>
              </w:numPr>
              <w:spacing w:line="276" w:lineRule="auto"/>
              <w:ind w:left="459" w:hanging="283"/>
              <w:rPr>
                <w:rFonts w:ascii="Times New Roman" w:hAnsi="Times New Roman" w:cs="Times New Roman"/>
              </w:rPr>
            </w:pPr>
            <w:r>
              <w:rPr>
                <w:rFonts w:ascii="Times New Roman" w:hAnsi="Times New Roman" w:cs="Times New Roman"/>
              </w:rPr>
              <w:t>Izraditi listu procjena zadovoljstva radom u ovakvom obliku i na ovaj način</w:t>
            </w:r>
            <w:r w:rsidR="00433C2C">
              <w:rPr>
                <w:rFonts w:ascii="Times New Roman" w:hAnsi="Times New Roman" w:cs="Times New Roman"/>
              </w:rPr>
              <w:t>.</w:t>
            </w:r>
          </w:p>
          <w:p w:rsidR="001411E2" w:rsidRPr="00F62B4C" w:rsidRDefault="001411E2" w:rsidP="001411E2">
            <w:pPr>
              <w:pStyle w:val="ListParagraph"/>
              <w:spacing w:line="276" w:lineRule="auto"/>
              <w:ind w:left="459"/>
              <w:rPr>
                <w:rFonts w:ascii="Times New Roman" w:hAnsi="Times New Roman" w:cs="Times New Roman"/>
              </w:rPr>
            </w:pPr>
          </w:p>
        </w:tc>
      </w:tr>
    </w:tbl>
    <w:p w:rsidR="006B28C2" w:rsidRDefault="006B28C2" w:rsidP="00F13916">
      <w:pPr>
        <w:pStyle w:val="ListParagraph"/>
        <w:spacing w:line="276" w:lineRule="auto"/>
        <w:rPr>
          <w:rFonts w:ascii="Times New Roman" w:hAnsi="Times New Roman" w:cs="Times New Roman"/>
          <w:sz w:val="24"/>
          <w:szCs w:val="24"/>
        </w:rPr>
      </w:pPr>
    </w:p>
    <w:p w:rsidR="00433C2C" w:rsidRPr="00433C2C" w:rsidRDefault="007D08D3" w:rsidP="00433C2C">
      <w:pPr>
        <w:pStyle w:val="ListParagraph"/>
        <w:spacing w:line="276" w:lineRule="auto"/>
        <w:ind w:left="-142"/>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Vrednovanje kao učenje - </w:t>
      </w:r>
      <w:r w:rsidR="00433C2C" w:rsidRPr="00433C2C">
        <w:rPr>
          <w:rFonts w:ascii="Times New Roman" w:hAnsi="Times New Roman" w:cs="Times New Roman"/>
          <w:b/>
          <w:sz w:val="24"/>
          <w:szCs w:val="24"/>
        </w:rPr>
        <w:t>Lista procjene zadovoljstv</w:t>
      </w:r>
      <w:r w:rsidR="001A17F4">
        <w:rPr>
          <w:rFonts w:ascii="Times New Roman" w:hAnsi="Times New Roman" w:cs="Times New Roman"/>
          <w:b/>
          <w:sz w:val="24"/>
          <w:szCs w:val="24"/>
        </w:rPr>
        <w:t>om</w:t>
      </w:r>
      <w:r w:rsidR="00433C2C" w:rsidRPr="00433C2C">
        <w:rPr>
          <w:rFonts w:ascii="Times New Roman" w:hAnsi="Times New Roman" w:cs="Times New Roman"/>
          <w:b/>
          <w:sz w:val="24"/>
          <w:szCs w:val="24"/>
        </w:rPr>
        <w:t xml:space="preserve"> rad</w:t>
      </w:r>
      <w:r w:rsidR="001A17F4">
        <w:rPr>
          <w:rFonts w:ascii="Times New Roman" w:hAnsi="Times New Roman" w:cs="Times New Roman"/>
          <w:b/>
          <w:sz w:val="24"/>
          <w:szCs w:val="24"/>
        </w:rPr>
        <w:t>a</w:t>
      </w:r>
      <w:r w:rsidR="00433C2C" w:rsidRPr="00433C2C">
        <w:rPr>
          <w:rFonts w:ascii="Times New Roman" w:hAnsi="Times New Roman" w:cs="Times New Roman"/>
          <w:b/>
          <w:sz w:val="24"/>
          <w:szCs w:val="24"/>
        </w:rPr>
        <w:t xml:space="preserve"> na poticanju čitanja u </w:t>
      </w:r>
      <w:r>
        <w:rPr>
          <w:rFonts w:ascii="Times New Roman" w:hAnsi="Times New Roman" w:cs="Times New Roman"/>
          <w:b/>
          <w:sz w:val="24"/>
          <w:szCs w:val="24"/>
        </w:rPr>
        <w:t xml:space="preserve">                        </w:t>
      </w:r>
      <w:r w:rsidR="00433C2C" w:rsidRPr="00433C2C">
        <w:rPr>
          <w:rFonts w:ascii="Times New Roman" w:hAnsi="Times New Roman" w:cs="Times New Roman"/>
          <w:b/>
          <w:sz w:val="24"/>
          <w:szCs w:val="24"/>
        </w:rPr>
        <w:t>ŠKOLSKOJ KNJIŽNICI</w:t>
      </w:r>
    </w:p>
    <w:p w:rsidR="00433C2C" w:rsidRDefault="00433C2C" w:rsidP="006B28C2">
      <w:pPr>
        <w:pStyle w:val="ListParagraph"/>
        <w:spacing w:line="276" w:lineRule="auto"/>
        <w:ind w:left="-142"/>
        <w:rPr>
          <w:rFonts w:ascii="Times New Roman" w:hAnsi="Times New Roman" w:cs="Times New Roman"/>
          <w:sz w:val="24"/>
          <w:szCs w:val="24"/>
        </w:rPr>
      </w:pPr>
    </w:p>
    <w:tbl>
      <w:tblPr>
        <w:tblStyle w:val="TableGrid"/>
        <w:tblW w:w="10206" w:type="dxa"/>
        <w:tblInd w:w="-5" w:type="dxa"/>
        <w:tblLook w:val="04A0" w:firstRow="1" w:lastRow="0" w:firstColumn="1" w:lastColumn="0" w:noHBand="0" w:noVBand="1"/>
      </w:tblPr>
      <w:tblGrid>
        <w:gridCol w:w="3544"/>
        <w:gridCol w:w="2410"/>
        <w:gridCol w:w="1701"/>
        <w:gridCol w:w="2551"/>
      </w:tblGrid>
      <w:tr w:rsidR="00433C2C" w:rsidTr="0044385A">
        <w:tc>
          <w:tcPr>
            <w:tcW w:w="3544" w:type="dxa"/>
            <w:shd w:val="clear" w:color="auto" w:fill="BDD6EE" w:themeFill="accent1" w:themeFillTint="66"/>
          </w:tcPr>
          <w:p w:rsidR="00433C2C" w:rsidRPr="000535AB" w:rsidRDefault="00433C2C" w:rsidP="006B28C2">
            <w:pPr>
              <w:pStyle w:val="ListParagraph"/>
              <w:spacing w:line="276" w:lineRule="auto"/>
              <w:ind w:left="0"/>
              <w:rPr>
                <w:rFonts w:ascii="Times New Roman" w:hAnsi="Times New Roman" w:cs="Times New Roman"/>
                <w:b/>
                <w:sz w:val="24"/>
                <w:szCs w:val="24"/>
              </w:rPr>
            </w:pPr>
            <w:r w:rsidRPr="000535AB">
              <w:rPr>
                <w:rFonts w:ascii="Times New Roman" w:hAnsi="Times New Roman" w:cs="Times New Roman"/>
                <w:b/>
                <w:sz w:val="24"/>
                <w:szCs w:val="24"/>
              </w:rPr>
              <w:t>Elementi</w:t>
            </w:r>
          </w:p>
          <w:p w:rsidR="00433C2C" w:rsidRPr="000535AB" w:rsidRDefault="00433C2C" w:rsidP="006B28C2">
            <w:pPr>
              <w:pStyle w:val="ListParagraph"/>
              <w:spacing w:line="276" w:lineRule="auto"/>
              <w:ind w:left="0"/>
              <w:rPr>
                <w:rFonts w:ascii="Times New Roman" w:hAnsi="Times New Roman" w:cs="Times New Roman"/>
                <w:b/>
                <w:sz w:val="24"/>
                <w:szCs w:val="24"/>
              </w:rPr>
            </w:pPr>
          </w:p>
        </w:tc>
        <w:tc>
          <w:tcPr>
            <w:tcW w:w="2410" w:type="dxa"/>
            <w:shd w:val="clear" w:color="auto" w:fill="BDD6EE" w:themeFill="accent1" w:themeFillTint="66"/>
          </w:tcPr>
          <w:p w:rsidR="00433C2C" w:rsidRPr="000535AB" w:rsidRDefault="001A17F4" w:rsidP="001A17F4">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D</w:t>
            </w:r>
            <w:r w:rsidR="00433C2C" w:rsidRPr="000535AB">
              <w:rPr>
                <w:rFonts w:ascii="Times New Roman" w:hAnsi="Times New Roman" w:cs="Times New Roman"/>
                <w:b/>
                <w:sz w:val="24"/>
                <w:szCs w:val="24"/>
              </w:rPr>
              <w:t>a</w:t>
            </w:r>
          </w:p>
        </w:tc>
        <w:tc>
          <w:tcPr>
            <w:tcW w:w="1701" w:type="dxa"/>
            <w:shd w:val="clear" w:color="auto" w:fill="BDD6EE" w:themeFill="accent1" w:themeFillTint="66"/>
          </w:tcPr>
          <w:p w:rsidR="00433C2C" w:rsidRPr="000535AB" w:rsidRDefault="00433C2C" w:rsidP="006B28C2">
            <w:pPr>
              <w:pStyle w:val="ListParagraph"/>
              <w:spacing w:line="276" w:lineRule="auto"/>
              <w:ind w:left="0"/>
              <w:rPr>
                <w:rFonts w:ascii="Times New Roman" w:hAnsi="Times New Roman" w:cs="Times New Roman"/>
                <w:b/>
                <w:sz w:val="24"/>
                <w:szCs w:val="24"/>
              </w:rPr>
            </w:pPr>
            <w:r w:rsidRPr="000535AB">
              <w:rPr>
                <w:rFonts w:ascii="Times New Roman" w:hAnsi="Times New Roman" w:cs="Times New Roman"/>
                <w:b/>
                <w:sz w:val="24"/>
                <w:szCs w:val="24"/>
              </w:rPr>
              <w:t>Djelomično</w:t>
            </w:r>
          </w:p>
        </w:tc>
        <w:tc>
          <w:tcPr>
            <w:tcW w:w="2551" w:type="dxa"/>
            <w:shd w:val="clear" w:color="auto" w:fill="BDD6EE" w:themeFill="accent1" w:themeFillTint="66"/>
          </w:tcPr>
          <w:p w:rsidR="00433C2C" w:rsidRPr="000535AB" w:rsidRDefault="00433C2C" w:rsidP="006B28C2">
            <w:pPr>
              <w:pStyle w:val="ListParagraph"/>
              <w:spacing w:line="276" w:lineRule="auto"/>
              <w:ind w:left="0"/>
              <w:rPr>
                <w:rFonts w:ascii="Times New Roman" w:hAnsi="Times New Roman" w:cs="Times New Roman"/>
                <w:b/>
                <w:sz w:val="24"/>
                <w:szCs w:val="24"/>
              </w:rPr>
            </w:pPr>
            <w:r w:rsidRPr="000535AB">
              <w:rPr>
                <w:rFonts w:ascii="Times New Roman" w:hAnsi="Times New Roman" w:cs="Times New Roman"/>
                <w:b/>
                <w:sz w:val="24"/>
                <w:szCs w:val="24"/>
              </w:rPr>
              <w:t>Treba popraviti</w:t>
            </w:r>
          </w:p>
        </w:tc>
      </w:tr>
      <w:tr w:rsidR="00433C2C" w:rsidTr="0044385A">
        <w:tc>
          <w:tcPr>
            <w:tcW w:w="3544" w:type="dxa"/>
          </w:tcPr>
          <w:p w:rsidR="00433C2C" w:rsidRDefault="000535AB" w:rsidP="006B28C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Koliko ste zadovoljni ovakvim oblikom rada i poticanja čitanja u školskoj knjižnici?</w:t>
            </w:r>
          </w:p>
          <w:p w:rsidR="00433C2C" w:rsidRDefault="00433C2C" w:rsidP="006B28C2">
            <w:pPr>
              <w:pStyle w:val="ListParagraph"/>
              <w:spacing w:line="276" w:lineRule="auto"/>
              <w:ind w:left="0"/>
              <w:rPr>
                <w:rFonts w:ascii="Times New Roman" w:hAnsi="Times New Roman" w:cs="Times New Roman"/>
                <w:sz w:val="24"/>
                <w:szCs w:val="24"/>
              </w:rPr>
            </w:pPr>
          </w:p>
        </w:tc>
        <w:tc>
          <w:tcPr>
            <w:tcW w:w="2410"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1701"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2551" w:type="dxa"/>
          </w:tcPr>
          <w:p w:rsidR="00433C2C" w:rsidRDefault="00433C2C" w:rsidP="006B28C2">
            <w:pPr>
              <w:pStyle w:val="ListParagraph"/>
              <w:spacing w:line="276" w:lineRule="auto"/>
              <w:ind w:left="0"/>
              <w:rPr>
                <w:rFonts w:ascii="Times New Roman" w:hAnsi="Times New Roman" w:cs="Times New Roman"/>
                <w:sz w:val="24"/>
                <w:szCs w:val="24"/>
              </w:rPr>
            </w:pPr>
          </w:p>
        </w:tc>
      </w:tr>
      <w:tr w:rsidR="00433C2C" w:rsidTr="0044385A">
        <w:tc>
          <w:tcPr>
            <w:tcW w:w="3544" w:type="dxa"/>
          </w:tcPr>
          <w:p w:rsidR="00433C2C" w:rsidRDefault="000535AB" w:rsidP="006B28C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Odgovaraju li vam predviđeni termini rada ili predlažete neke druge (izvan redovne nastave)?</w:t>
            </w:r>
          </w:p>
          <w:p w:rsidR="00433C2C" w:rsidRDefault="00433C2C" w:rsidP="006B28C2">
            <w:pPr>
              <w:pStyle w:val="ListParagraph"/>
              <w:spacing w:line="276" w:lineRule="auto"/>
              <w:ind w:left="0"/>
              <w:rPr>
                <w:rFonts w:ascii="Times New Roman" w:hAnsi="Times New Roman" w:cs="Times New Roman"/>
                <w:sz w:val="24"/>
                <w:szCs w:val="24"/>
              </w:rPr>
            </w:pPr>
          </w:p>
        </w:tc>
        <w:tc>
          <w:tcPr>
            <w:tcW w:w="2410"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1701"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2551" w:type="dxa"/>
          </w:tcPr>
          <w:p w:rsidR="00433C2C" w:rsidRDefault="00433C2C" w:rsidP="006B28C2">
            <w:pPr>
              <w:pStyle w:val="ListParagraph"/>
              <w:spacing w:line="276" w:lineRule="auto"/>
              <w:ind w:left="0"/>
              <w:rPr>
                <w:rFonts w:ascii="Times New Roman" w:hAnsi="Times New Roman" w:cs="Times New Roman"/>
                <w:sz w:val="24"/>
                <w:szCs w:val="24"/>
              </w:rPr>
            </w:pPr>
          </w:p>
        </w:tc>
      </w:tr>
      <w:tr w:rsidR="00433C2C" w:rsidTr="0044385A">
        <w:tc>
          <w:tcPr>
            <w:tcW w:w="3544" w:type="dxa"/>
          </w:tcPr>
          <w:p w:rsidR="00433C2C" w:rsidRDefault="000535AB" w:rsidP="006B28C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Kako se osjećate u radu i predstavljanju knjiga s učenicima iz drugih razred</w:t>
            </w:r>
            <w:r w:rsidR="00072E45">
              <w:rPr>
                <w:rFonts w:ascii="Times New Roman" w:hAnsi="Times New Roman" w:cs="Times New Roman"/>
                <w:sz w:val="24"/>
                <w:szCs w:val="24"/>
              </w:rPr>
              <w:t>nih odjela?</w:t>
            </w:r>
          </w:p>
          <w:p w:rsidR="00433C2C" w:rsidRDefault="00433C2C" w:rsidP="006B28C2">
            <w:pPr>
              <w:pStyle w:val="ListParagraph"/>
              <w:spacing w:line="276" w:lineRule="auto"/>
              <w:ind w:left="0"/>
              <w:rPr>
                <w:rFonts w:ascii="Times New Roman" w:hAnsi="Times New Roman" w:cs="Times New Roman"/>
                <w:sz w:val="24"/>
                <w:szCs w:val="24"/>
              </w:rPr>
            </w:pPr>
          </w:p>
        </w:tc>
        <w:tc>
          <w:tcPr>
            <w:tcW w:w="2410"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1701"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2551" w:type="dxa"/>
          </w:tcPr>
          <w:p w:rsidR="00433C2C" w:rsidRDefault="00433C2C" w:rsidP="006B28C2">
            <w:pPr>
              <w:pStyle w:val="ListParagraph"/>
              <w:spacing w:line="276" w:lineRule="auto"/>
              <w:ind w:left="0"/>
              <w:rPr>
                <w:rFonts w:ascii="Times New Roman" w:hAnsi="Times New Roman" w:cs="Times New Roman"/>
                <w:sz w:val="24"/>
                <w:szCs w:val="24"/>
              </w:rPr>
            </w:pPr>
          </w:p>
        </w:tc>
      </w:tr>
      <w:tr w:rsidR="00433C2C" w:rsidTr="0044385A">
        <w:tc>
          <w:tcPr>
            <w:tcW w:w="3544" w:type="dxa"/>
          </w:tcPr>
          <w:p w:rsidR="00072E45" w:rsidRDefault="00072E45" w:rsidP="006B28C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Koliko je poticajan ovakav rad na vaš odabira knjiga za čitanje iz užitka?</w:t>
            </w:r>
          </w:p>
          <w:p w:rsidR="00433C2C" w:rsidRDefault="00433C2C" w:rsidP="006B28C2">
            <w:pPr>
              <w:pStyle w:val="ListParagraph"/>
              <w:spacing w:line="276" w:lineRule="auto"/>
              <w:ind w:left="0"/>
              <w:rPr>
                <w:rFonts w:ascii="Times New Roman" w:hAnsi="Times New Roman" w:cs="Times New Roman"/>
                <w:sz w:val="24"/>
                <w:szCs w:val="24"/>
              </w:rPr>
            </w:pPr>
          </w:p>
        </w:tc>
        <w:tc>
          <w:tcPr>
            <w:tcW w:w="2410"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1701"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2551" w:type="dxa"/>
          </w:tcPr>
          <w:p w:rsidR="00433C2C" w:rsidRDefault="00433C2C" w:rsidP="006B28C2">
            <w:pPr>
              <w:pStyle w:val="ListParagraph"/>
              <w:spacing w:line="276" w:lineRule="auto"/>
              <w:ind w:left="0"/>
              <w:rPr>
                <w:rFonts w:ascii="Times New Roman" w:hAnsi="Times New Roman" w:cs="Times New Roman"/>
                <w:sz w:val="24"/>
                <w:szCs w:val="24"/>
              </w:rPr>
            </w:pPr>
          </w:p>
        </w:tc>
      </w:tr>
      <w:tr w:rsidR="00433C2C" w:rsidTr="0044385A">
        <w:tc>
          <w:tcPr>
            <w:tcW w:w="3544" w:type="dxa"/>
          </w:tcPr>
          <w:p w:rsidR="00433C2C" w:rsidRDefault="00072E45" w:rsidP="0090655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Smeta li vam nazočnost predmetnih nastavnika u iznošenju stavova i mišljenja ili je to poticajno za vaše samopouzdanje?</w:t>
            </w:r>
          </w:p>
        </w:tc>
        <w:tc>
          <w:tcPr>
            <w:tcW w:w="2410"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1701"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2551" w:type="dxa"/>
          </w:tcPr>
          <w:p w:rsidR="00433C2C" w:rsidRDefault="00433C2C" w:rsidP="006B28C2">
            <w:pPr>
              <w:pStyle w:val="ListParagraph"/>
              <w:spacing w:line="276" w:lineRule="auto"/>
              <w:ind w:left="0"/>
              <w:rPr>
                <w:rFonts w:ascii="Times New Roman" w:hAnsi="Times New Roman" w:cs="Times New Roman"/>
                <w:sz w:val="24"/>
                <w:szCs w:val="24"/>
              </w:rPr>
            </w:pPr>
          </w:p>
        </w:tc>
      </w:tr>
      <w:tr w:rsidR="00433C2C" w:rsidTr="0044385A">
        <w:tc>
          <w:tcPr>
            <w:tcW w:w="3544" w:type="dxa"/>
          </w:tcPr>
          <w:p w:rsidR="00433C2C" w:rsidRDefault="00AE02CE" w:rsidP="006B28C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Predložite svoje favorite: područje, naslov ili autora knjige koji je na vas ostavio najveći dojam ili ste potaknuti </w:t>
            </w:r>
            <w:r w:rsidR="001A7386">
              <w:rPr>
                <w:rFonts w:ascii="Times New Roman" w:hAnsi="Times New Roman" w:cs="Times New Roman"/>
                <w:sz w:val="24"/>
                <w:szCs w:val="24"/>
              </w:rPr>
              <w:t xml:space="preserve">da </w:t>
            </w:r>
            <w:r w:rsidR="00906551">
              <w:rPr>
                <w:rFonts w:ascii="Times New Roman" w:hAnsi="Times New Roman" w:cs="Times New Roman"/>
                <w:sz w:val="24"/>
                <w:szCs w:val="24"/>
              </w:rPr>
              <w:t>pr</w:t>
            </w:r>
            <w:r>
              <w:rPr>
                <w:rFonts w:ascii="Times New Roman" w:hAnsi="Times New Roman" w:cs="Times New Roman"/>
                <w:sz w:val="24"/>
                <w:szCs w:val="24"/>
              </w:rPr>
              <w:t>očitat</w:t>
            </w:r>
            <w:r w:rsidR="001A7386">
              <w:rPr>
                <w:rFonts w:ascii="Times New Roman" w:hAnsi="Times New Roman" w:cs="Times New Roman"/>
                <w:sz w:val="24"/>
                <w:szCs w:val="24"/>
              </w:rPr>
              <w:t>e neku knjigu.</w:t>
            </w:r>
            <w:r>
              <w:rPr>
                <w:rFonts w:ascii="Times New Roman" w:hAnsi="Times New Roman" w:cs="Times New Roman"/>
                <w:sz w:val="24"/>
                <w:szCs w:val="24"/>
              </w:rPr>
              <w:t xml:space="preserve"> </w:t>
            </w:r>
          </w:p>
          <w:p w:rsidR="00433C2C" w:rsidRDefault="00433C2C" w:rsidP="006B28C2">
            <w:pPr>
              <w:pStyle w:val="ListParagraph"/>
              <w:spacing w:line="276" w:lineRule="auto"/>
              <w:ind w:left="0"/>
              <w:rPr>
                <w:rFonts w:ascii="Times New Roman" w:hAnsi="Times New Roman" w:cs="Times New Roman"/>
                <w:sz w:val="24"/>
                <w:szCs w:val="24"/>
              </w:rPr>
            </w:pPr>
          </w:p>
        </w:tc>
        <w:tc>
          <w:tcPr>
            <w:tcW w:w="2410"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1701"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2551" w:type="dxa"/>
          </w:tcPr>
          <w:p w:rsidR="00433C2C" w:rsidRDefault="00433C2C" w:rsidP="006B28C2">
            <w:pPr>
              <w:pStyle w:val="ListParagraph"/>
              <w:spacing w:line="276" w:lineRule="auto"/>
              <w:ind w:left="0"/>
              <w:rPr>
                <w:rFonts w:ascii="Times New Roman" w:hAnsi="Times New Roman" w:cs="Times New Roman"/>
                <w:sz w:val="24"/>
                <w:szCs w:val="24"/>
              </w:rPr>
            </w:pPr>
          </w:p>
        </w:tc>
      </w:tr>
      <w:tr w:rsidR="00433C2C" w:rsidTr="0044385A">
        <w:tc>
          <w:tcPr>
            <w:tcW w:w="3544" w:type="dxa"/>
          </w:tcPr>
          <w:p w:rsidR="00433C2C" w:rsidRDefault="001A17F4" w:rsidP="0098077B">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Što vas se najviše dojmilo na </w:t>
            </w:r>
            <w:r w:rsidR="00072E45">
              <w:rPr>
                <w:rFonts w:ascii="Times New Roman" w:hAnsi="Times New Roman" w:cs="Times New Roman"/>
                <w:sz w:val="24"/>
                <w:szCs w:val="24"/>
              </w:rPr>
              <w:t>ovakvim satima (međusobna suradnja, timski rad, predviđeno vrijeme za predstavljanje pojedine knjige, osvrti, čitanje odabranih ulomaka i sl</w:t>
            </w:r>
            <w:r>
              <w:rPr>
                <w:rFonts w:ascii="Times New Roman" w:hAnsi="Times New Roman" w:cs="Times New Roman"/>
                <w:sz w:val="24"/>
                <w:szCs w:val="24"/>
              </w:rPr>
              <w:t>.</w:t>
            </w:r>
            <w:r w:rsidR="00072E45">
              <w:rPr>
                <w:rFonts w:ascii="Times New Roman" w:hAnsi="Times New Roman" w:cs="Times New Roman"/>
                <w:sz w:val="24"/>
                <w:szCs w:val="24"/>
              </w:rPr>
              <w:t>)?</w:t>
            </w:r>
          </w:p>
        </w:tc>
        <w:tc>
          <w:tcPr>
            <w:tcW w:w="2410"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1701" w:type="dxa"/>
          </w:tcPr>
          <w:p w:rsidR="00433C2C" w:rsidRDefault="00433C2C" w:rsidP="006B28C2">
            <w:pPr>
              <w:pStyle w:val="ListParagraph"/>
              <w:spacing w:line="276" w:lineRule="auto"/>
              <w:ind w:left="0"/>
              <w:rPr>
                <w:rFonts w:ascii="Times New Roman" w:hAnsi="Times New Roman" w:cs="Times New Roman"/>
                <w:sz w:val="24"/>
                <w:szCs w:val="24"/>
              </w:rPr>
            </w:pPr>
          </w:p>
        </w:tc>
        <w:tc>
          <w:tcPr>
            <w:tcW w:w="2551" w:type="dxa"/>
          </w:tcPr>
          <w:p w:rsidR="00433C2C" w:rsidRDefault="00433C2C" w:rsidP="006B28C2">
            <w:pPr>
              <w:pStyle w:val="ListParagraph"/>
              <w:spacing w:line="276" w:lineRule="auto"/>
              <w:ind w:left="0"/>
              <w:rPr>
                <w:rFonts w:ascii="Times New Roman" w:hAnsi="Times New Roman" w:cs="Times New Roman"/>
                <w:sz w:val="24"/>
                <w:szCs w:val="24"/>
              </w:rPr>
            </w:pPr>
          </w:p>
        </w:tc>
      </w:tr>
      <w:tr w:rsidR="00072E45" w:rsidTr="0044385A">
        <w:tc>
          <w:tcPr>
            <w:tcW w:w="3544" w:type="dxa"/>
          </w:tcPr>
          <w:p w:rsidR="001A17F4" w:rsidRDefault="001A17F4" w:rsidP="006B28C2">
            <w:pPr>
              <w:pStyle w:val="ListParagraph"/>
              <w:spacing w:line="276" w:lineRule="auto"/>
              <w:ind w:left="0"/>
              <w:rPr>
                <w:rFonts w:ascii="Times New Roman" w:hAnsi="Times New Roman" w:cs="Times New Roman"/>
                <w:sz w:val="24"/>
                <w:szCs w:val="24"/>
              </w:rPr>
            </w:pPr>
          </w:p>
          <w:p w:rsidR="001A7386" w:rsidRDefault="00AE02CE" w:rsidP="006B28C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Koliko ste zadovoljni odabirom naslova za preporuku i predstavljanje?</w:t>
            </w:r>
          </w:p>
          <w:p w:rsidR="00AE02CE" w:rsidRDefault="00AE02CE" w:rsidP="006B28C2">
            <w:pPr>
              <w:pStyle w:val="ListParagraph"/>
              <w:spacing w:line="276" w:lineRule="auto"/>
              <w:ind w:left="0"/>
              <w:rPr>
                <w:rFonts w:ascii="Times New Roman" w:hAnsi="Times New Roman" w:cs="Times New Roman"/>
                <w:sz w:val="24"/>
                <w:szCs w:val="24"/>
              </w:rPr>
            </w:pPr>
          </w:p>
        </w:tc>
        <w:tc>
          <w:tcPr>
            <w:tcW w:w="2410" w:type="dxa"/>
          </w:tcPr>
          <w:p w:rsidR="00072E45" w:rsidRDefault="00072E45" w:rsidP="006B28C2">
            <w:pPr>
              <w:pStyle w:val="ListParagraph"/>
              <w:spacing w:line="276" w:lineRule="auto"/>
              <w:ind w:left="0"/>
              <w:rPr>
                <w:rFonts w:ascii="Times New Roman" w:hAnsi="Times New Roman" w:cs="Times New Roman"/>
                <w:sz w:val="24"/>
                <w:szCs w:val="24"/>
              </w:rPr>
            </w:pPr>
          </w:p>
        </w:tc>
        <w:tc>
          <w:tcPr>
            <w:tcW w:w="1701" w:type="dxa"/>
          </w:tcPr>
          <w:p w:rsidR="00072E45" w:rsidRDefault="00072E45" w:rsidP="006B28C2">
            <w:pPr>
              <w:pStyle w:val="ListParagraph"/>
              <w:spacing w:line="276" w:lineRule="auto"/>
              <w:ind w:left="0"/>
              <w:rPr>
                <w:rFonts w:ascii="Times New Roman" w:hAnsi="Times New Roman" w:cs="Times New Roman"/>
                <w:sz w:val="24"/>
                <w:szCs w:val="24"/>
              </w:rPr>
            </w:pPr>
          </w:p>
        </w:tc>
        <w:tc>
          <w:tcPr>
            <w:tcW w:w="2551" w:type="dxa"/>
          </w:tcPr>
          <w:p w:rsidR="00072E45" w:rsidRDefault="00072E45" w:rsidP="006B28C2">
            <w:pPr>
              <w:pStyle w:val="ListParagraph"/>
              <w:spacing w:line="276" w:lineRule="auto"/>
              <w:ind w:left="0"/>
              <w:rPr>
                <w:rFonts w:ascii="Times New Roman" w:hAnsi="Times New Roman" w:cs="Times New Roman"/>
                <w:sz w:val="24"/>
                <w:szCs w:val="24"/>
              </w:rPr>
            </w:pPr>
          </w:p>
        </w:tc>
      </w:tr>
      <w:tr w:rsidR="00072E45" w:rsidTr="0044385A">
        <w:tc>
          <w:tcPr>
            <w:tcW w:w="3544" w:type="dxa"/>
          </w:tcPr>
          <w:p w:rsidR="001A7386" w:rsidRDefault="001A17F4" w:rsidP="006B28C2">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Što predlažete za poboljšanje rada na poticanju čitanja (nabava novih naslova u školskoj knjižnici, odabirom autora i naslova i sl.)?</w:t>
            </w:r>
          </w:p>
          <w:p w:rsidR="001A7386" w:rsidRDefault="001A7386" w:rsidP="006B28C2">
            <w:pPr>
              <w:pStyle w:val="ListParagraph"/>
              <w:spacing w:line="276" w:lineRule="auto"/>
              <w:ind w:left="0"/>
              <w:rPr>
                <w:rFonts w:ascii="Times New Roman" w:hAnsi="Times New Roman" w:cs="Times New Roman"/>
                <w:sz w:val="24"/>
                <w:szCs w:val="24"/>
              </w:rPr>
            </w:pPr>
          </w:p>
        </w:tc>
        <w:tc>
          <w:tcPr>
            <w:tcW w:w="2410" w:type="dxa"/>
          </w:tcPr>
          <w:p w:rsidR="00072E45" w:rsidRDefault="00072E45" w:rsidP="006B28C2">
            <w:pPr>
              <w:pStyle w:val="ListParagraph"/>
              <w:spacing w:line="276" w:lineRule="auto"/>
              <w:ind w:left="0"/>
              <w:rPr>
                <w:rFonts w:ascii="Times New Roman" w:hAnsi="Times New Roman" w:cs="Times New Roman"/>
                <w:sz w:val="24"/>
                <w:szCs w:val="24"/>
              </w:rPr>
            </w:pPr>
          </w:p>
        </w:tc>
        <w:tc>
          <w:tcPr>
            <w:tcW w:w="1701" w:type="dxa"/>
          </w:tcPr>
          <w:p w:rsidR="00072E45" w:rsidRDefault="00072E45" w:rsidP="006B28C2">
            <w:pPr>
              <w:pStyle w:val="ListParagraph"/>
              <w:spacing w:line="276" w:lineRule="auto"/>
              <w:ind w:left="0"/>
              <w:rPr>
                <w:rFonts w:ascii="Times New Roman" w:hAnsi="Times New Roman" w:cs="Times New Roman"/>
                <w:sz w:val="24"/>
                <w:szCs w:val="24"/>
              </w:rPr>
            </w:pPr>
          </w:p>
        </w:tc>
        <w:tc>
          <w:tcPr>
            <w:tcW w:w="2551" w:type="dxa"/>
          </w:tcPr>
          <w:p w:rsidR="00072E45" w:rsidRDefault="00072E45" w:rsidP="006B28C2">
            <w:pPr>
              <w:pStyle w:val="ListParagraph"/>
              <w:spacing w:line="276" w:lineRule="auto"/>
              <w:ind w:left="0"/>
              <w:rPr>
                <w:rFonts w:ascii="Times New Roman" w:hAnsi="Times New Roman" w:cs="Times New Roman"/>
                <w:sz w:val="24"/>
                <w:szCs w:val="24"/>
              </w:rPr>
            </w:pPr>
          </w:p>
        </w:tc>
      </w:tr>
    </w:tbl>
    <w:p w:rsidR="00433C2C" w:rsidRDefault="00433C2C" w:rsidP="006B28C2">
      <w:pPr>
        <w:pStyle w:val="ListParagraph"/>
        <w:spacing w:line="276" w:lineRule="auto"/>
        <w:ind w:left="-142"/>
        <w:rPr>
          <w:rFonts w:ascii="Times New Roman" w:hAnsi="Times New Roman" w:cs="Times New Roman"/>
          <w:sz w:val="24"/>
          <w:szCs w:val="24"/>
        </w:rPr>
      </w:pPr>
    </w:p>
    <w:p w:rsidR="0085228F" w:rsidRPr="00727593" w:rsidRDefault="0085228F" w:rsidP="0085228F">
      <w:pPr>
        <w:pStyle w:val="ListParagraph"/>
        <w:spacing w:line="276" w:lineRule="auto"/>
        <w:ind w:left="-142"/>
        <w:jc w:val="center"/>
        <w:rPr>
          <w:rFonts w:ascii="Times New Roman" w:hAnsi="Times New Roman" w:cs="Times New Roman"/>
          <w:b/>
          <w:sz w:val="28"/>
          <w:szCs w:val="28"/>
        </w:rPr>
      </w:pPr>
      <w:r w:rsidRPr="00727593">
        <w:rPr>
          <w:rFonts w:ascii="Times New Roman" w:hAnsi="Times New Roman" w:cs="Times New Roman"/>
          <w:b/>
          <w:sz w:val="28"/>
          <w:szCs w:val="28"/>
        </w:rPr>
        <w:lastRenderedPageBreak/>
        <w:t>MJESEČNO ČITANJE IZ RAZLIČITIH PODRUČJA ZNANJA</w:t>
      </w:r>
    </w:p>
    <w:p w:rsidR="0085228F" w:rsidRPr="00727593" w:rsidRDefault="0085228F" w:rsidP="0085228F">
      <w:pPr>
        <w:pStyle w:val="ListParagraph"/>
        <w:spacing w:line="276" w:lineRule="auto"/>
        <w:ind w:left="-142"/>
        <w:jc w:val="center"/>
        <w:rPr>
          <w:rFonts w:ascii="Times New Roman" w:hAnsi="Times New Roman" w:cs="Times New Roman"/>
          <w:b/>
          <w:sz w:val="24"/>
          <w:szCs w:val="24"/>
        </w:rPr>
      </w:pPr>
    </w:p>
    <w:tbl>
      <w:tblPr>
        <w:tblStyle w:val="TableGrid"/>
        <w:tblW w:w="10490" w:type="dxa"/>
        <w:tblInd w:w="-289" w:type="dxa"/>
        <w:tblLayout w:type="fixed"/>
        <w:tblLook w:val="04A0" w:firstRow="1" w:lastRow="0" w:firstColumn="1" w:lastColumn="0" w:noHBand="0" w:noVBand="1"/>
      </w:tblPr>
      <w:tblGrid>
        <w:gridCol w:w="851"/>
        <w:gridCol w:w="2268"/>
        <w:gridCol w:w="5387"/>
        <w:gridCol w:w="850"/>
        <w:gridCol w:w="1134"/>
      </w:tblGrid>
      <w:tr w:rsidR="001B1A06" w:rsidRPr="00727593" w:rsidTr="0044385A">
        <w:tc>
          <w:tcPr>
            <w:tcW w:w="851" w:type="dxa"/>
            <w:shd w:val="clear" w:color="auto" w:fill="FFE599" w:themeFill="accent4" w:themeFillTint="66"/>
          </w:tcPr>
          <w:p w:rsidR="00FD10EF" w:rsidRPr="00727593" w:rsidRDefault="00FD10EF" w:rsidP="006B28C2">
            <w:pPr>
              <w:pStyle w:val="ListParagraph"/>
              <w:spacing w:line="276" w:lineRule="auto"/>
              <w:ind w:left="0"/>
              <w:rPr>
                <w:rFonts w:ascii="Times New Roman" w:hAnsi="Times New Roman" w:cs="Times New Roman"/>
                <w:b/>
              </w:rPr>
            </w:pPr>
          </w:p>
          <w:p w:rsidR="001B1A06" w:rsidRPr="00727593" w:rsidRDefault="001B1A06" w:rsidP="0071496D">
            <w:pPr>
              <w:pStyle w:val="ListParagraph"/>
              <w:spacing w:line="276" w:lineRule="auto"/>
              <w:ind w:left="0" w:right="-108"/>
              <w:rPr>
                <w:rFonts w:ascii="Times New Roman" w:hAnsi="Times New Roman" w:cs="Times New Roman"/>
                <w:b/>
              </w:rPr>
            </w:pPr>
            <w:r w:rsidRPr="00727593">
              <w:rPr>
                <w:rFonts w:ascii="Times New Roman" w:hAnsi="Times New Roman" w:cs="Times New Roman"/>
                <w:b/>
              </w:rPr>
              <w:t>Mjesec</w:t>
            </w:r>
          </w:p>
        </w:tc>
        <w:tc>
          <w:tcPr>
            <w:tcW w:w="2268" w:type="dxa"/>
            <w:shd w:val="clear" w:color="auto" w:fill="FFE599" w:themeFill="accent4" w:themeFillTint="66"/>
          </w:tcPr>
          <w:p w:rsidR="00EA0819" w:rsidRDefault="0071496D" w:rsidP="0071496D">
            <w:pPr>
              <w:pStyle w:val="ListParagraph"/>
              <w:spacing w:line="276" w:lineRule="auto"/>
              <w:ind w:left="0"/>
              <w:jc w:val="center"/>
              <w:rPr>
                <w:rFonts w:ascii="Times New Roman" w:hAnsi="Times New Roman" w:cs="Times New Roman"/>
                <w:b/>
              </w:rPr>
            </w:pPr>
            <w:r>
              <w:rPr>
                <w:rFonts w:ascii="Times New Roman" w:hAnsi="Times New Roman" w:cs="Times New Roman"/>
                <w:b/>
              </w:rPr>
              <w:t>N</w:t>
            </w:r>
            <w:r w:rsidR="006B28C2" w:rsidRPr="00727593">
              <w:rPr>
                <w:rFonts w:ascii="Times New Roman" w:hAnsi="Times New Roman" w:cs="Times New Roman"/>
                <w:b/>
              </w:rPr>
              <w:t xml:space="preserve">astavni </w:t>
            </w:r>
            <w:r w:rsidR="001B1A06" w:rsidRPr="00727593">
              <w:rPr>
                <w:rFonts w:ascii="Times New Roman" w:hAnsi="Times New Roman" w:cs="Times New Roman"/>
                <w:b/>
              </w:rPr>
              <w:t>predmet</w:t>
            </w:r>
            <w:r>
              <w:rPr>
                <w:rFonts w:ascii="Times New Roman" w:hAnsi="Times New Roman" w:cs="Times New Roman"/>
                <w:b/>
              </w:rPr>
              <w:t>, područje;</w:t>
            </w:r>
          </w:p>
          <w:p w:rsidR="0071496D" w:rsidRPr="00727593" w:rsidRDefault="00E671A1" w:rsidP="00E671A1">
            <w:pPr>
              <w:pStyle w:val="ListParagraph"/>
              <w:spacing w:line="276" w:lineRule="auto"/>
              <w:ind w:left="0"/>
              <w:jc w:val="center"/>
              <w:rPr>
                <w:rFonts w:ascii="Times New Roman" w:hAnsi="Times New Roman" w:cs="Times New Roman"/>
                <w:b/>
              </w:rPr>
            </w:pPr>
            <w:r>
              <w:rPr>
                <w:rFonts w:ascii="Times New Roman" w:hAnsi="Times New Roman" w:cs="Times New Roman"/>
                <w:b/>
              </w:rPr>
              <w:t>Odg.-obraz. i</w:t>
            </w:r>
            <w:r w:rsidR="0071496D">
              <w:rPr>
                <w:rFonts w:ascii="Times New Roman" w:hAnsi="Times New Roman" w:cs="Times New Roman"/>
                <w:b/>
              </w:rPr>
              <w:t>shod</w:t>
            </w:r>
          </w:p>
        </w:tc>
        <w:tc>
          <w:tcPr>
            <w:tcW w:w="5387" w:type="dxa"/>
            <w:shd w:val="clear" w:color="auto" w:fill="FFE599" w:themeFill="accent4" w:themeFillTint="66"/>
          </w:tcPr>
          <w:p w:rsidR="00EA0819" w:rsidRPr="00727593" w:rsidRDefault="001B1A06" w:rsidP="00F13916">
            <w:pPr>
              <w:pStyle w:val="ListParagraph"/>
              <w:spacing w:line="276" w:lineRule="auto"/>
              <w:ind w:left="0"/>
              <w:jc w:val="center"/>
              <w:rPr>
                <w:rFonts w:ascii="Times New Roman" w:hAnsi="Times New Roman" w:cs="Times New Roman"/>
                <w:b/>
              </w:rPr>
            </w:pPr>
            <w:r w:rsidRPr="00727593">
              <w:rPr>
                <w:rFonts w:ascii="Times New Roman" w:hAnsi="Times New Roman" w:cs="Times New Roman"/>
                <w:b/>
              </w:rPr>
              <w:t>Izbor ili odabir naslova knjiga i literature za čitanje</w:t>
            </w:r>
            <w:r w:rsidR="00B271BA" w:rsidRPr="00727593">
              <w:rPr>
                <w:rFonts w:ascii="Times New Roman" w:hAnsi="Times New Roman" w:cs="Times New Roman"/>
                <w:b/>
              </w:rPr>
              <w:t>, raspravu, osvrt ili preporuku</w:t>
            </w:r>
          </w:p>
        </w:tc>
        <w:tc>
          <w:tcPr>
            <w:tcW w:w="850" w:type="dxa"/>
            <w:shd w:val="clear" w:color="auto" w:fill="FFE599" w:themeFill="accent4" w:themeFillTint="66"/>
          </w:tcPr>
          <w:p w:rsidR="00EA0819" w:rsidRPr="00727593" w:rsidRDefault="001B1A06" w:rsidP="0071496D">
            <w:pPr>
              <w:pStyle w:val="ListParagraph"/>
              <w:spacing w:line="276" w:lineRule="auto"/>
              <w:ind w:left="0" w:right="-108"/>
              <w:jc w:val="center"/>
              <w:rPr>
                <w:rFonts w:ascii="Times New Roman" w:hAnsi="Times New Roman" w:cs="Times New Roman"/>
                <w:b/>
              </w:rPr>
            </w:pPr>
            <w:r w:rsidRPr="00727593">
              <w:rPr>
                <w:rFonts w:ascii="Times New Roman" w:hAnsi="Times New Roman" w:cs="Times New Roman"/>
                <w:b/>
              </w:rPr>
              <w:t>Datum održavanj</w:t>
            </w:r>
            <w:r w:rsidR="00A91031">
              <w:rPr>
                <w:rFonts w:ascii="Times New Roman" w:hAnsi="Times New Roman" w:cs="Times New Roman"/>
                <w:b/>
              </w:rPr>
              <w:t>a</w:t>
            </w:r>
          </w:p>
        </w:tc>
        <w:tc>
          <w:tcPr>
            <w:tcW w:w="1134" w:type="dxa"/>
            <w:shd w:val="clear" w:color="auto" w:fill="FFE599" w:themeFill="accent4" w:themeFillTint="66"/>
          </w:tcPr>
          <w:p w:rsidR="00F13916" w:rsidRPr="00727593" w:rsidRDefault="00B10835" w:rsidP="00B10835">
            <w:pPr>
              <w:pStyle w:val="ListParagraph"/>
              <w:spacing w:line="276" w:lineRule="auto"/>
              <w:ind w:left="0"/>
              <w:jc w:val="center"/>
              <w:rPr>
                <w:rFonts w:ascii="Times New Roman" w:hAnsi="Times New Roman" w:cs="Times New Roman"/>
                <w:b/>
              </w:rPr>
            </w:pPr>
            <w:r w:rsidRPr="00727593">
              <w:rPr>
                <w:rFonts w:ascii="Times New Roman" w:hAnsi="Times New Roman" w:cs="Times New Roman"/>
                <w:b/>
              </w:rPr>
              <w:t>S</w:t>
            </w:r>
            <w:r w:rsidR="001B1A06" w:rsidRPr="00727593">
              <w:rPr>
                <w:rFonts w:ascii="Times New Roman" w:hAnsi="Times New Roman" w:cs="Times New Roman"/>
                <w:b/>
              </w:rPr>
              <w:t>udioni</w:t>
            </w:r>
            <w:r w:rsidR="007960DF">
              <w:rPr>
                <w:rFonts w:ascii="Times New Roman" w:hAnsi="Times New Roman" w:cs="Times New Roman"/>
                <w:b/>
              </w:rPr>
              <w:t>ci</w:t>
            </w:r>
            <w:r w:rsidRPr="00727593">
              <w:rPr>
                <w:rFonts w:ascii="Times New Roman" w:hAnsi="Times New Roman" w:cs="Times New Roman"/>
                <w:b/>
              </w:rPr>
              <w:t xml:space="preserve"> razredni odjel</w:t>
            </w:r>
          </w:p>
        </w:tc>
      </w:tr>
      <w:tr w:rsidR="001B1A06" w:rsidRPr="00727593" w:rsidTr="0044385A">
        <w:tc>
          <w:tcPr>
            <w:tcW w:w="851" w:type="dxa"/>
            <w:shd w:val="clear" w:color="auto" w:fill="9CC2E5" w:themeFill="accent1" w:themeFillTint="99"/>
          </w:tcPr>
          <w:p w:rsidR="006B28C2" w:rsidRDefault="006B28C2"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Pr="00727593" w:rsidRDefault="002F3729" w:rsidP="00F13916">
            <w:pPr>
              <w:spacing w:line="276" w:lineRule="auto"/>
              <w:rPr>
                <w:rFonts w:ascii="Times New Roman" w:hAnsi="Times New Roman" w:cs="Times New Roman"/>
                <w:b/>
                <w:sz w:val="24"/>
                <w:szCs w:val="24"/>
              </w:rPr>
            </w:pPr>
          </w:p>
          <w:p w:rsidR="006B28C2" w:rsidRPr="002F3729" w:rsidRDefault="00EA0819"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R</w:t>
            </w:r>
          </w:p>
          <w:p w:rsidR="006B28C2" w:rsidRPr="002F3729" w:rsidRDefault="00EA0819"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U</w:t>
            </w:r>
          </w:p>
          <w:p w:rsidR="006B28C2" w:rsidRPr="002F3729" w:rsidRDefault="00EA0819"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J</w:t>
            </w:r>
          </w:p>
          <w:p w:rsidR="006B28C2" w:rsidRPr="002F3729" w:rsidRDefault="00EA0819"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A</w:t>
            </w:r>
          </w:p>
          <w:p w:rsidR="00EA0819" w:rsidRPr="002F3729" w:rsidRDefault="00EA0819"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N</w:t>
            </w:r>
          </w:p>
          <w:p w:rsidR="00EA0819" w:rsidRPr="00727593" w:rsidRDefault="00EA0819" w:rsidP="00F13916">
            <w:pPr>
              <w:spacing w:line="276" w:lineRule="auto"/>
              <w:rPr>
                <w:rFonts w:ascii="Times New Roman" w:hAnsi="Times New Roman" w:cs="Times New Roman"/>
                <w:b/>
                <w:sz w:val="24"/>
                <w:szCs w:val="24"/>
              </w:rPr>
            </w:pPr>
          </w:p>
        </w:tc>
        <w:tc>
          <w:tcPr>
            <w:tcW w:w="2268" w:type="dxa"/>
          </w:tcPr>
          <w:p w:rsidR="005052A2" w:rsidRPr="00727593" w:rsidRDefault="005052A2" w:rsidP="00F13916">
            <w:pPr>
              <w:spacing w:line="276" w:lineRule="auto"/>
              <w:jc w:val="center"/>
              <w:rPr>
                <w:rFonts w:ascii="Times New Roman" w:hAnsi="Times New Roman" w:cs="Times New Roman"/>
                <w:b/>
                <w:sz w:val="24"/>
                <w:szCs w:val="24"/>
              </w:rPr>
            </w:pPr>
          </w:p>
          <w:p w:rsidR="005052A2" w:rsidRPr="00727593" w:rsidRDefault="005052A2" w:rsidP="00F13916">
            <w:pPr>
              <w:spacing w:line="276" w:lineRule="auto"/>
              <w:jc w:val="center"/>
              <w:rPr>
                <w:rFonts w:ascii="Times New Roman" w:hAnsi="Times New Roman" w:cs="Times New Roman"/>
                <w:b/>
                <w:sz w:val="24"/>
                <w:szCs w:val="24"/>
              </w:rPr>
            </w:pPr>
            <w:r w:rsidRPr="00727593">
              <w:rPr>
                <w:rFonts w:ascii="Times New Roman" w:hAnsi="Times New Roman" w:cs="Times New Roman"/>
                <w:b/>
                <w:sz w:val="24"/>
                <w:szCs w:val="24"/>
              </w:rPr>
              <w:t>Beletristika,</w:t>
            </w:r>
          </w:p>
          <w:p w:rsidR="005052A2" w:rsidRDefault="005052A2" w:rsidP="00F13916">
            <w:pPr>
              <w:spacing w:line="276" w:lineRule="auto"/>
              <w:jc w:val="center"/>
              <w:rPr>
                <w:rFonts w:ascii="Times New Roman" w:hAnsi="Times New Roman" w:cs="Times New Roman"/>
                <w:b/>
                <w:sz w:val="24"/>
                <w:szCs w:val="24"/>
              </w:rPr>
            </w:pPr>
            <w:r w:rsidRPr="00727593">
              <w:rPr>
                <w:rFonts w:ascii="Times New Roman" w:hAnsi="Times New Roman" w:cs="Times New Roman"/>
                <w:b/>
                <w:sz w:val="24"/>
                <w:szCs w:val="24"/>
              </w:rPr>
              <w:t>hrvatski i strani autori</w:t>
            </w:r>
          </w:p>
          <w:p w:rsidR="00E671A1" w:rsidRDefault="00E671A1" w:rsidP="00F13916">
            <w:pPr>
              <w:spacing w:line="276" w:lineRule="auto"/>
              <w:jc w:val="center"/>
              <w:rPr>
                <w:rFonts w:ascii="Times New Roman" w:hAnsi="Times New Roman" w:cs="Times New Roman"/>
                <w:b/>
                <w:sz w:val="24"/>
                <w:szCs w:val="24"/>
              </w:rPr>
            </w:pPr>
          </w:p>
          <w:p w:rsidR="00E671A1" w:rsidRDefault="00E671A1" w:rsidP="00F13916">
            <w:pPr>
              <w:spacing w:line="276" w:lineRule="auto"/>
              <w:jc w:val="center"/>
              <w:rPr>
                <w:rFonts w:ascii="Times New Roman" w:hAnsi="Times New Roman" w:cs="Times New Roman"/>
                <w:b/>
                <w:sz w:val="24"/>
                <w:szCs w:val="24"/>
              </w:rPr>
            </w:pPr>
          </w:p>
          <w:p w:rsidR="00E671A1" w:rsidRPr="00C6519C" w:rsidRDefault="009E1BB6" w:rsidP="00E671A1">
            <w:pPr>
              <w:spacing w:line="276" w:lineRule="auto"/>
              <w:rPr>
                <w:rFonts w:ascii="Times New Roman" w:hAnsi="Times New Roman" w:cs="Times New Roman"/>
                <w:i/>
              </w:rPr>
            </w:pPr>
            <w:r w:rsidRPr="00C6519C">
              <w:rPr>
                <w:rFonts w:ascii="Times New Roman" w:hAnsi="Times New Roman" w:cs="Times New Roman"/>
                <w:i/>
              </w:rPr>
              <w:t>SŠ HJ B.3.2. Učenik uspoređuje književne tekstove iste teme ili žanra na sadržajnoj i izraznoj razini i tumači reprezentativnost književne vrste u različitim književnopovijesnim razdobljima</w:t>
            </w:r>
          </w:p>
          <w:p w:rsidR="009E1BB6" w:rsidRPr="00727593" w:rsidRDefault="009E1BB6" w:rsidP="00E671A1">
            <w:pPr>
              <w:spacing w:line="276" w:lineRule="auto"/>
              <w:rPr>
                <w:rFonts w:ascii="Times New Roman" w:hAnsi="Times New Roman" w:cs="Times New Roman"/>
                <w:b/>
                <w:sz w:val="24"/>
                <w:szCs w:val="24"/>
              </w:rPr>
            </w:pPr>
          </w:p>
          <w:p w:rsidR="00C6519C" w:rsidRPr="007D08D3" w:rsidRDefault="00C6519C" w:rsidP="00C6519C">
            <w:pPr>
              <w:spacing w:line="276" w:lineRule="auto"/>
              <w:rPr>
                <w:rFonts w:ascii="Times New Roman" w:hAnsi="Times New Roman" w:cs="Times New Roman"/>
              </w:rPr>
            </w:pPr>
            <w:r w:rsidRPr="007D08D3">
              <w:rPr>
                <w:rFonts w:ascii="Times New Roman" w:hAnsi="Times New Roman" w:cs="Times New Roman"/>
              </w:rPr>
              <w:t>Učenik</w:t>
            </w:r>
            <w:r w:rsidR="009E1BB6" w:rsidRPr="007D08D3">
              <w:rPr>
                <w:rFonts w:ascii="Times New Roman" w:hAnsi="Times New Roman" w:cs="Times New Roman"/>
              </w:rPr>
              <w:t xml:space="preserve"> analizira i uspoređuje hrvatske i svjetske književne tekstove na sadržajnoj i izraznoj razini primjenjujući književnoteorijske pojmove vezane uz prozne vrste, poetske vrste i dramske vrste</w:t>
            </w:r>
            <w:r w:rsidRPr="007D08D3">
              <w:rPr>
                <w:rFonts w:ascii="Times New Roman" w:hAnsi="Times New Roman" w:cs="Times New Roman"/>
              </w:rPr>
              <w:t>.</w:t>
            </w:r>
          </w:p>
          <w:p w:rsidR="00C6519C" w:rsidRPr="00C6519C" w:rsidRDefault="00C6519C" w:rsidP="00C6519C">
            <w:pPr>
              <w:spacing w:line="276" w:lineRule="auto"/>
              <w:rPr>
                <w:rFonts w:ascii="Times New Roman" w:hAnsi="Times New Roman" w:cs="Times New Roman"/>
              </w:rPr>
            </w:pPr>
          </w:p>
          <w:p w:rsidR="00C6519C" w:rsidRPr="00C6519C" w:rsidRDefault="00C6519C" w:rsidP="00C6519C">
            <w:pPr>
              <w:spacing w:line="276" w:lineRule="auto"/>
              <w:rPr>
                <w:rFonts w:ascii="Times New Roman" w:hAnsi="Times New Roman" w:cs="Times New Roman"/>
              </w:rPr>
            </w:pPr>
            <w:r>
              <w:rPr>
                <w:rFonts w:ascii="Times New Roman" w:hAnsi="Times New Roman" w:cs="Times New Roman"/>
              </w:rPr>
              <w:t>Učenik</w:t>
            </w:r>
            <w:r w:rsidR="009E1BB6" w:rsidRPr="00C6519C">
              <w:rPr>
                <w:rFonts w:ascii="Times New Roman" w:hAnsi="Times New Roman" w:cs="Times New Roman"/>
              </w:rPr>
              <w:t xml:space="preserve"> opisuje univerzalne teme i predodžbe u književnim tekstovima različitoga vremena i mjesta nastanka</w:t>
            </w:r>
            <w:r>
              <w:rPr>
                <w:rFonts w:ascii="Times New Roman" w:hAnsi="Times New Roman" w:cs="Times New Roman"/>
              </w:rPr>
              <w:t>.</w:t>
            </w:r>
          </w:p>
          <w:p w:rsidR="00F13916" w:rsidRPr="00727593" w:rsidRDefault="00F13916" w:rsidP="00F13916">
            <w:pPr>
              <w:spacing w:line="276" w:lineRule="auto"/>
              <w:jc w:val="center"/>
              <w:rPr>
                <w:rFonts w:ascii="Times New Roman" w:hAnsi="Times New Roman" w:cs="Times New Roman"/>
                <w:b/>
                <w:sz w:val="24"/>
                <w:szCs w:val="24"/>
              </w:rPr>
            </w:pPr>
          </w:p>
          <w:p w:rsidR="00F13916" w:rsidRPr="00727593" w:rsidRDefault="00F13916" w:rsidP="00F13916">
            <w:pPr>
              <w:spacing w:line="276" w:lineRule="auto"/>
              <w:jc w:val="center"/>
              <w:rPr>
                <w:rFonts w:ascii="Times New Roman" w:hAnsi="Times New Roman" w:cs="Times New Roman"/>
                <w:b/>
                <w:sz w:val="24"/>
                <w:szCs w:val="24"/>
              </w:rPr>
            </w:pPr>
          </w:p>
          <w:p w:rsidR="00F13916" w:rsidRPr="00727593" w:rsidRDefault="00F13916" w:rsidP="00F13916">
            <w:pPr>
              <w:spacing w:line="276" w:lineRule="auto"/>
              <w:jc w:val="center"/>
              <w:rPr>
                <w:rFonts w:ascii="Times New Roman" w:hAnsi="Times New Roman" w:cs="Times New Roman"/>
                <w:b/>
                <w:sz w:val="24"/>
                <w:szCs w:val="24"/>
              </w:rPr>
            </w:pPr>
          </w:p>
          <w:p w:rsidR="00F13916" w:rsidRDefault="00F13916" w:rsidP="00F13916">
            <w:pPr>
              <w:spacing w:line="276" w:lineRule="auto"/>
              <w:jc w:val="center"/>
              <w:rPr>
                <w:rFonts w:ascii="Times New Roman" w:hAnsi="Times New Roman" w:cs="Times New Roman"/>
                <w:b/>
                <w:sz w:val="24"/>
                <w:szCs w:val="24"/>
              </w:rPr>
            </w:pPr>
          </w:p>
          <w:p w:rsidR="00BE3B2D" w:rsidRDefault="00BE3B2D" w:rsidP="00F13916">
            <w:pPr>
              <w:spacing w:line="276" w:lineRule="auto"/>
              <w:jc w:val="center"/>
              <w:rPr>
                <w:rFonts w:ascii="Times New Roman" w:hAnsi="Times New Roman" w:cs="Times New Roman"/>
                <w:b/>
                <w:sz w:val="24"/>
                <w:szCs w:val="24"/>
              </w:rPr>
            </w:pPr>
          </w:p>
          <w:p w:rsidR="00BE3B2D" w:rsidRPr="00727593" w:rsidRDefault="00BE3B2D" w:rsidP="00F13916">
            <w:pPr>
              <w:spacing w:line="276" w:lineRule="auto"/>
              <w:jc w:val="center"/>
              <w:rPr>
                <w:rFonts w:ascii="Times New Roman" w:hAnsi="Times New Roman" w:cs="Times New Roman"/>
                <w:b/>
                <w:sz w:val="24"/>
                <w:szCs w:val="24"/>
              </w:rPr>
            </w:pPr>
          </w:p>
        </w:tc>
        <w:tc>
          <w:tcPr>
            <w:tcW w:w="5387" w:type="dxa"/>
          </w:tcPr>
          <w:p w:rsidR="002F3729" w:rsidRDefault="002F3729" w:rsidP="00FD10EF">
            <w:pPr>
              <w:pStyle w:val="ListParagraph"/>
              <w:spacing w:line="276" w:lineRule="auto"/>
              <w:ind w:left="181"/>
              <w:rPr>
                <w:rFonts w:ascii="Times New Roman" w:hAnsi="Times New Roman" w:cs="Times New Roman"/>
                <w:b/>
                <w:i/>
                <w:sz w:val="24"/>
                <w:szCs w:val="24"/>
              </w:rPr>
            </w:pPr>
          </w:p>
          <w:p w:rsidR="002F3729" w:rsidRDefault="002F3729" w:rsidP="00FD10EF">
            <w:pPr>
              <w:pStyle w:val="ListParagraph"/>
              <w:spacing w:line="276" w:lineRule="auto"/>
              <w:ind w:left="181"/>
              <w:rPr>
                <w:rFonts w:ascii="Times New Roman" w:hAnsi="Times New Roman" w:cs="Times New Roman"/>
                <w:b/>
                <w:i/>
                <w:sz w:val="24"/>
                <w:szCs w:val="24"/>
              </w:rPr>
            </w:pPr>
            <w:r>
              <w:rPr>
                <w:rFonts w:ascii="Times New Roman" w:hAnsi="Times New Roman" w:cs="Times New Roman"/>
                <w:b/>
                <w:i/>
                <w:sz w:val="24"/>
                <w:szCs w:val="24"/>
              </w:rPr>
              <w:t xml:space="preserve">Čitanje nas okovima veže uz debelu knjigu, tešku kao kamen. Odvežimo lance pa </w:t>
            </w:r>
            <w:proofErr w:type="spellStart"/>
            <w:r>
              <w:rPr>
                <w:rFonts w:ascii="Times New Roman" w:hAnsi="Times New Roman" w:cs="Times New Roman"/>
                <w:b/>
                <w:i/>
                <w:sz w:val="24"/>
                <w:szCs w:val="24"/>
              </w:rPr>
              <w:t>nek</w:t>
            </w:r>
            <w:proofErr w:type="spellEnd"/>
            <w:r>
              <w:rPr>
                <w:rFonts w:ascii="Times New Roman" w:hAnsi="Times New Roman" w:cs="Times New Roman"/>
                <w:b/>
                <w:i/>
                <w:sz w:val="24"/>
                <w:szCs w:val="24"/>
              </w:rPr>
              <w:t xml:space="preserve">' kamen oblak bude. (Daniel </w:t>
            </w:r>
            <w:proofErr w:type="spellStart"/>
            <w:r>
              <w:rPr>
                <w:rFonts w:ascii="Times New Roman" w:hAnsi="Times New Roman" w:cs="Times New Roman"/>
                <w:b/>
                <w:i/>
                <w:sz w:val="24"/>
                <w:szCs w:val="24"/>
              </w:rPr>
              <w:t>Pennac</w:t>
            </w:r>
            <w:proofErr w:type="spellEnd"/>
            <w:r>
              <w:rPr>
                <w:rFonts w:ascii="Times New Roman" w:hAnsi="Times New Roman" w:cs="Times New Roman"/>
                <w:b/>
                <w:i/>
                <w:sz w:val="24"/>
                <w:szCs w:val="24"/>
              </w:rPr>
              <w:t>)</w:t>
            </w:r>
          </w:p>
          <w:p w:rsidR="00FD10EF" w:rsidRDefault="00727593" w:rsidP="00FD10EF">
            <w:pPr>
              <w:pStyle w:val="ListParagraph"/>
              <w:spacing w:line="276" w:lineRule="auto"/>
              <w:ind w:left="181"/>
              <w:rPr>
                <w:rFonts w:ascii="Times New Roman" w:hAnsi="Times New Roman" w:cs="Times New Roman"/>
                <w:b/>
                <w:i/>
                <w:sz w:val="24"/>
                <w:szCs w:val="24"/>
              </w:rPr>
            </w:pPr>
            <w:r w:rsidRPr="00727593">
              <w:rPr>
                <w:rFonts w:ascii="Times New Roman" w:hAnsi="Times New Roman" w:cs="Times New Roman"/>
                <w:b/>
                <w:i/>
                <w:sz w:val="24"/>
                <w:szCs w:val="24"/>
              </w:rPr>
              <w:t>Užitak knjige uvijek je blizu, nadomak ruke! Dan bez čitanja, izgubljen dan (grčka)!</w:t>
            </w:r>
          </w:p>
          <w:p w:rsidR="002F3729" w:rsidRPr="00727593" w:rsidRDefault="002F3729" w:rsidP="00FD10EF">
            <w:pPr>
              <w:pStyle w:val="ListParagraph"/>
              <w:spacing w:line="276" w:lineRule="auto"/>
              <w:ind w:left="181"/>
              <w:rPr>
                <w:rFonts w:ascii="Times New Roman" w:hAnsi="Times New Roman" w:cs="Times New Roman"/>
              </w:rPr>
            </w:pPr>
          </w:p>
          <w:p w:rsidR="00EA0819" w:rsidRPr="007D08D3" w:rsidRDefault="004621B8" w:rsidP="00C16BCC">
            <w:pPr>
              <w:pStyle w:val="ListParagraph"/>
              <w:numPr>
                <w:ilvl w:val="0"/>
                <w:numId w:val="1"/>
              </w:numPr>
              <w:spacing w:line="276" w:lineRule="auto"/>
              <w:ind w:left="181" w:hanging="142"/>
              <w:rPr>
                <w:rFonts w:ascii="Times New Roman" w:hAnsi="Times New Roman" w:cs="Times New Roman"/>
              </w:rPr>
            </w:pPr>
            <w:r w:rsidRPr="007D08D3">
              <w:rPr>
                <w:rFonts w:ascii="Times New Roman" w:hAnsi="Times New Roman" w:cs="Times New Roman"/>
              </w:rPr>
              <w:t xml:space="preserve">Knjižničarka će predstaviti učenicima </w:t>
            </w:r>
            <w:r w:rsidRPr="007D08D3">
              <w:rPr>
                <w:rFonts w:ascii="Times New Roman" w:hAnsi="Times New Roman" w:cs="Times New Roman"/>
                <w:b/>
                <w:i/>
              </w:rPr>
              <w:t>Bilten preporučene beletristike u školskoj knjižnici</w:t>
            </w:r>
            <w:r w:rsidRPr="007D08D3">
              <w:rPr>
                <w:rFonts w:ascii="Times New Roman" w:hAnsi="Times New Roman" w:cs="Times New Roman"/>
              </w:rPr>
              <w:t>, s prikazom novije beletristike hrvatskih i stranih autora</w:t>
            </w:r>
            <w:r w:rsidR="008C2243" w:rsidRPr="007D08D3">
              <w:rPr>
                <w:rFonts w:ascii="Times New Roman" w:hAnsi="Times New Roman" w:cs="Times New Roman"/>
              </w:rPr>
              <w:t>, koji se nalaze u fondu školske knjižnice.</w:t>
            </w:r>
            <w:r w:rsidRPr="007D08D3">
              <w:rPr>
                <w:rFonts w:ascii="Times New Roman" w:hAnsi="Times New Roman" w:cs="Times New Roman"/>
              </w:rPr>
              <w:t xml:space="preserve"> To su djela nobelovaca, nagrađivanih književnika, kao i pisaca mlađe generacije</w:t>
            </w:r>
            <w:r w:rsidR="00C16BCC" w:rsidRPr="007D08D3">
              <w:rPr>
                <w:rFonts w:ascii="Times New Roman" w:hAnsi="Times New Roman" w:cs="Times New Roman"/>
              </w:rPr>
              <w:t>.</w:t>
            </w:r>
            <w:r w:rsidR="007D08D3" w:rsidRPr="007D08D3">
              <w:t xml:space="preserve"> </w:t>
            </w:r>
            <w:r w:rsidR="007D08D3" w:rsidRPr="007D08D3">
              <w:rPr>
                <w:rFonts w:ascii="Times New Roman" w:hAnsi="Times New Roman" w:cs="Times New Roman"/>
              </w:rPr>
              <w:t xml:space="preserve">Pri izboru književnoga teksta za čitanje nastavniku </w:t>
            </w:r>
            <w:r w:rsidR="007D08D3">
              <w:rPr>
                <w:rFonts w:ascii="Times New Roman" w:hAnsi="Times New Roman" w:cs="Times New Roman"/>
              </w:rPr>
              <w:t xml:space="preserve">se </w:t>
            </w:r>
            <w:r w:rsidR="007D08D3" w:rsidRPr="007D08D3">
              <w:rPr>
                <w:rFonts w:ascii="Times New Roman" w:hAnsi="Times New Roman" w:cs="Times New Roman"/>
              </w:rPr>
              <w:t xml:space="preserve">preporučuje odabir suvremenih tekstova za poticanje literarnoga čitanja prema načelima: od poznatoga prema nepoznatome, od bliskoga prema udaljenome; tj. učenik se s temom </w:t>
            </w:r>
            <w:r w:rsidR="00986A79">
              <w:rPr>
                <w:rFonts w:ascii="Times New Roman" w:hAnsi="Times New Roman" w:cs="Times New Roman"/>
              </w:rPr>
              <w:t xml:space="preserve">        </w:t>
            </w:r>
            <w:r w:rsidR="007D08D3" w:rsidRPr="007D08D3">
              <w:rPr>
                <w:rFonts w:ascii="Times New Roman" w:hAnsi="Times New Roman" w:cs="Times New Roman"/>
              </w:rPr>
              <w:t xml:space="preserve">ili žanrom upoznaje na suvremenim tekstovima, a potom produbljuje spoznaje i vještine na tekstovima </w:t>
            </w:r>
            <w:r w:rsidR="00986A79">
              <w:rPr>
                <w:rFonts w:ascii="Times New Roman" w:hAnsi="Times New Roman" w:cs="Times New Roman"/>
              </w:rPr>
              <w:t xml:space="preserve">        </w:t>
            </w:r>
            <w:r w:rsidR="007D08D3" w:rsidRPr="007D08D3">
              <w:rPr>
                <w:rFonts w:ascii="Times New Roman" w:hAnsi="Times New Roman" w:cs="Times New Roman"/>
              </w:rPr>
              <w:t>iz književnopovijesnih i stilskih razdoblja.</w:t>
            </w:r>
            <w:r w:rsidR="002439AB">
              <w:rPr>
                <w:rFonts w:ascii="Times New Roman" w:hAnsi="Times New Roman" w:cs="Times New Roman"/>
              </w:rPr>
              <w:t xml:space="preserve"> </w:t>
            </w:r>
          </w:p>
          <w:p w:rsidR="00A24445" w:rsidRPr="007D08D3" w:rsidRDefault="00C16BCC" w:rsidP="00656741">
            <w:pPr>
              <w:pStyle w:val="ListParagraph"/>
              <w:numPr>
                <w:ilvl w:val="0"/>
                <w:numId w:val="1"/>
              </w:numPr>
              <w:spacing w:line="276" w:lineRule="auto"/>
              <w:ind w:left="181" w:hanging="142"/>
              <w:rPr>
                <w:rFonts w:ascii="Times New Roman" w:hAnsi="Times New Roman" w:cs="Times New Roman"/>
              </w:rPr>
            </w:pPr>
            <w:r w:rsidRPr="007D08D3">
              <w:rPr>
                <w:rFonts w:ascii="Times New Roman" w:hAnsi="Times New Roman" w:cs="Times New Roman"/>
              </w:rPr>
              <w:t>Učenici će predstaviti svoje knjige koje su nedavno pročitali ili čitaju, a nisu obvezna školska lektira.</w:t>
            </w:r>
            <w:r w:rsidR="00727593" w:rsidRPr="007D08D3">
              <w:rPr>
                <w:rFonts w:ascii="Times New Roman" w:hAnsi="Times New Roman" w:cs="Times New Roman"/>
              </w:rPr>
              <w:t xml:space="preserve"> </w:t>
            </w:r>
            <w:r w:rsidRPr="007D08D3">
              <w:rPr>
                <w:rFonts w:ascii="Times New Roman" w:hAnsi="Times New Roman" w:cs="Times New Roman"/>
              </w:rPr>
              <w:t xml:space="preserve">Učenici će argumentirano preporučiti „svoju“ </w:t>
            </w:r>
            <w:r w:rsidR="00986A79">
              <w:rPr>
                <w:rFonts w:ascii="Times New Roman" w:hAnsi="Times New Roman" w:cs="Times New Roman"/>
              </w:rPr>
              <w:t xml:space="preserve">              </w:t>
            </w:r>
            <w:r w:rsidRPr="007D08D3">
              <w:rPr>
                <w:rFonts w:ascii="Times New Roman" w:hAnsi="Times New Roman" w:cs="Times New Roman"/>
              </w:rPr>
              <w:t>knjigu i drugima da je pročitaju.</w:t>
            </w:r>
            <w:r w:rsidR="002C6F9D" w:rsidRPr="007D08D3">
              <w:rPr>
                <w:rFonts w:ascii="Times New Roman" w:hAnsi="Times New Roman" w:cs="Times New Roman"/>
              </w:rPr>
              <w:t xml:space="preserve"> </w:t>
            </w:r>
          </w:p>
          <w:p w:rsidR="00C16BCC" w:rsidRPr="007D08D3" w:rsidRDefault="00A24445" w:rsidP="00656741">
            <w:pPr>
              <w:pStyle w:val="ListParagraph"/>
              <w:numPr>
                <w:ilvl w:val="0"/>
                <w:numId w:val="1"/>
              </w:numPr>
              <w:spacing w:line="276" w:lineRule="auto"/>
              <w:ind w:left="181" w:hanging="142"/>
              <w:rPr>
                <w:rFonts w:ascii="Times New Roman" w:hAnsi="Times New Roman" w:cs="Times New Roman"/>
              </w:rPr>
            </w:pPr>
            <w:r w:rsidRPr="007D08D3">
              <w:rPr>
                <w:rFonts w:ascii="Times New Roman" w:hAnsi="Times New Roman" w:cs="Times New Roman"/>
              </w:rPr>
              <w:t>Predstavljamo k</w:t>
            </w:r>
            <w:r w:rsidR="00C16BCC" w:rsidRPr="007D08D3">
              <w:rPr>
                <w:rFonts w:ascii="Times New Roman" w:hAnsi="Times New Roman" w:cs="Times New Roman"/>
              </w:rPr>
              <w:t>njige po izboru učenika</w:t>
            </w:r>
            <w:r w:rsidRPr="007D08D3">
              <w:rPr>
                <w:rFonts w:ascii="Times New Roman" w:hAnsi="Times New Roman" w:cs="Times New Roman"/>
              </w:rPr>
              <w:t xml:space="preserve"> i na</w:t>
            </w:r>
            <w:r w:rsidR="008C2243" w:rsidRPr="007D08D3">
              <w:rPr>
                <w:rFonts w:ascii="Times New Roman" w:hAnsi="Times New Roman" w:cs="Times New Roman"/>
              </w:rPr>
              <w:t>s</w:t>
            </w:r>
            <w:r w:rsidRPr="007D08D3">
              <w:rPr>
                <w:rFonts w:ascii="Times New Roman" w:hAnsi="Times New Roman" w:cs="Times New Roman"/>
              </w:rPr>
              <w:t>tavnika</w:t>
            </w:r>
            <w:r w:rsidR="00C16BCC" w:rsidRPr="007D08D3">
              <w:rPr>
                <w:rFonts w:ascii="Times New Roman" w:hAnsi="Times New Roman" w:cs="Times New Roman"/>
              </w:rPr>
              <w:t>:</w:t>
            </w:r>
          </w:p>
          <w:p w:rsidR="008C2243" w:rsidRDefault="008C2243" w:rsidP="008C2243">
            <w:pPr>
              <w:pStyle w:val="ListParagraph"/>
              <w:spacing w:line="276" w:lineRule="auto"/>
              <w:ind w:left="181"/>
              <w:rPr>
                <w:rFonts w:ascii="Times New Roman" w:hAnsi="Times New Roman" w:cs="Times New Roman"/>
                <w:sz w:val="24"/>
                <w:szCs w:val="24"/>
              </w:rPr>
            </w:pPr>
          </w:p>
          <w:p w:rsidR="008C2243" w:rsidRDefault="008C2243" w:rsidP="00656741">
            <w:pPr>
              <w:pStyle w:val="ListParagraph"/>
              <w:numPr>
                <w:ilvl w:val="0"/>
                <w:numId w:val="1"/>
              </w:numPr>
              <w:spacing w:line="276" w:lineRule="auto"/>
              <w:ind w:left="181" w:hanging="142"/>
              <w:rPr>
                <w:rFonts w:ascii="Times New Roman" w:hAnsi="Times New Roman" w:cs="Times New Roman"/>
                <w:i/>
                <w:sz w:val="24"/>
                <w:szCs w:val="24"/>
              </w:rPr>
            </w:pPr>
            <w:r w:rsidRPr="007D5B37">
              <w:rPr>
                <w:rFonts w:ascii="Times New Roman" w:hAnsi="Times New Roman" w:cs="Times New Roman"/>
                <w:b/>
                <w:i/>
                <w:sz w:val="24"/>
                <w:szCs w:val="24"/>
              </w:rPr>
              <w:t>Novija hrvatska beletristika</w:t>
            </w:r>
            <w:r w:rsidR="00A91031">
              <w:rPr>
                <w:rFonts w:ascii="Times New Roman" w:hAnsi="Times New Roman" w:cs="Times New Roman"/>
                <w:i/>
                <w:sz w:val="24"/>
                <w:szCs w:val="24"/>
              </w:rPr>
              <w:t xml:space="preserve">: J. Matanović, M. Gavran, K. Novak, P. </w:t>
            </w:r>
            <w:proofErr w:type="spellStart"/>
            <w:r w:rsidR="00A91031">
              <w:rPr>
                <w:rFonts w:ascii="Times New Roman" w:hAnsi="Times New Roman" w:cs="Times New Roman"/>
                <w:i/>
                <w:sz w:val="24"/>
                <w:szCs w:val="24"/>
              </w:rPr>
              <w:t>Pavličić</w:t>
            </w:r>
            <w:proofErr w:type="spellEnd"/>
            <w:r w:rsidR="00A91031">
              <w:rPr>
                <w:rFonts w:ascii="Times New Roman" w:hAnsi="Times New Roman" w:cs="Times New Roman"/>
                <w:i/>
                <w:sz w:val="24"/>
                <w:szCs w:val="24"/>
              </w:rPr>
              <w:t xml:space="preserve">, G. </w:t>
            </w:r>
            <w:proofErr w:type="spellStart"/>
            <w:r w:rsidR="00A91031">
              <w:rPr>
                <w:rFonts w:ascii="Times New Roman" w:hAnsi="Times New Roman" w:cs="Times New Roman"/>
                <w:i/>
                <w:sz w:val="24"/>
                <w:szCs w:val="24"/>
              </w:rPr>
              <w:t>Tribuson</w:t>
            </w:r>
            <w:proofErr w:type="spellEnd"/>
            <w:r w:rsidR="00A91031">
              <w:rPr>
                <w:rFonts w:ascii="Times New Roman" w:hAnsi="Times New Roman" w:cs="Times New Roman"/>
                <w:i/>
                <w:sz w:val="24"/>
                <w:szCs w:val="24"/>
              </w:rPr>
              <w:t>,</w:t>
            </w:r>
            <w:r w:rsidR="007D5B37">
              <w:rPr>
                <w:rFonts w:ascii="Times New Roman" w:hAnsi="Times New Roman" w:cs="Times New Roman"/>
                <w:i/>
                <w:sz w:val="24"/>
                <w:szCs w:val="24"/>
              </w:rPr>
              <w:t xml:space="preserve"> </w:t>
            </w:r>
            <w:r w:rsidR="00B42EA6">
              <w:rPr>
                <w:rFonts w:ascii="Times New Roman" w:hAnsi="Times New Roman" w:cs="Times New Roman"/>
                <w:i/>
                <w:sz w:val="24"/>
                <w:szCs w:val="24"/>
              </w:rPr>
              <w:t xml:space="preserve">R. Baretić, M. Kolanović, </w:t>
            </w:r>
            <w:r w:rsidR="00AB7B73">
              <w:rPr>
                <w:rFonts w:ascii="Times New Roman" w:hAnsi="Times New Roman" w:cs="Times New Roman"/>
                <w:i/>
                <w:sz w:val="24"/>
                <w:szCs w:val="24"/>
              </w:rPr>
              <w:t xml:space="preserve">I. Šojat, I. Aralica, N. </w:t>
            </w:r>
            <w:proofErr w:type="spellStart"/>
            <w:r w:rsidR="00AB7B73">
              <w:rPr>
                <w:rFonts w:ascii="Times New Roman" w:hAnsi="Times New Roman" w:cs="Times New Roman"/>
                <w:i/>
                <w:sz w:val="24"/>
                <w:szCs w:val="24"/>
              </w:rPr>
              <w:t>Fabrio</w:t>
            </w:r>
            <w:proofErr w:type="spellEnd"/>
            <w:r w:rsidR="00AB7B73">
              <w:rPr>
                <w:rFonts w:ascii="Times New Roman" w:hAnsi="Times New Roman" w:cs="Times New Roman"/>
                <w:i/>
                <w:sz w:val="24"/>
                <w:szCs w:val="24"/>
              </w:rPr>
              <w:t xml:space="preserve">, A. Šoljan, </w:t>
            </w:r>
            <w:r w:rsidR="003040E6">
              <w:rPr>
                <w:rFonts w:ascii="Times New Roman" w:hAnsi="Times New Roman" w:cs="Times New Roman"/>
                <w:i/>
                <w:sz w:val="24"/>
                <w:szCs w:val="24"/>
              </w:rPr>
              <w:t xml:space="preserve">H. </w:t>
            </w:r>
            <w:proofErr w:type="spellStart"/>
            <w:r w:rsidR="003040E6">
              <w:rPr>
                <w:rFonts w:ascii="Times New Roman" w:hAnsi="Times New Roman" w:cs="Times New Roman"/>
                <w:i/>
                <w:sz w:val="24"/>
                <w:szCs w:val="24"/>
              </w:rPr>
              <w:t>Šalković</w:t>
            </w:r>
            <w:proofErr w:type="spellEnd"/>
            <w:r w:rsidR="003040E6">
              <w:rPr>
                <w:rFonts w:ascii="Times New Roman" w:hAnsi="Times New Roman" w:cs="Times New Roman"/>
                <w:i/>
                <w:sz w:val="24"/>
                <w:szCs w:val="24"/>
              </w:rPr>
              <w:t>, S. Drakulić,</w:t>
            </w:r>
            <w:r w:rsidR="008A759D">
              <w:rPr>
                <w:rFonts w:ascii="Times New Roman" w:hAnsi="Times New Roman" w:cs="Times New Roman"/>
                <w:i/>
                <w:sz w:val="24"/>
                <w:szCs w:val="24"/>
              </w:rPr>
              <w:t xml:space="preserve"> O. </w:t>
            </w:r>
            <w:proofErr w:type="spellStart"/>
            <w:r w:rsidR="002766C1">
              <w:rPr>
                <w:rFonts w:ascii="Times New Roman" w:hAnsi="Times New Roman" w:cs="Times New Roman"/>
                <w:i/>
                <w:sz w:val="24"/>
                <w:szCs w:val="24"/>
              </w:rPr>
              <w:t>S</w:t>
            </w:r>
            <w:r w:rsidR="008A759D">
              <w:rPr>
                <w:rFonts w:ascii="Times New Roman" w:hAnsi="Times New Roman" w:cs="Times New Roman"/>
                <w:i/>
                <w:sz w:val="24"/>
                <w:szCs w:val="24"/>
              </w:rPr>
              <w:t>avičević</w:t>
            </w:r>
            <w:proofErr w:type="spellEnd"/>
            <w:r w:rsidR="008A759D">
              <w:rPr>
                <w:rFonts w:ascii="Times New Roman" w:hAnsi="Times New Roman" w:cs="Times New Roman"/>
                <w:i/>
                <w:sz w:val="24"/>
                <w:szCs w:val="24"/>
              </w:rPr>
              <w:t xml:space="preserve"> Ivančević, I. S. Bodrožić i dr.</w:t>
            </w:r>
            <w:r w:rsidR="003040E6">
              <w:rPr>
                <w:rFonts w:ascii="Times New Roman" w:hAnsi="Times New Roman" w:cs="Times New Roman"/>
                <w:i/>
                <w:sz w:val="24"/>
                <w:szCs w:val="24"/>
              </w:rPr>
              <w:t xml:space="preserve"> </w:t>
            </w:r>
          </w:p>
          <w:p w:rsidR="007D5B37" w:rsidRPr="007D5B37" w:rsidRDefault="007D5B37" w:rsidP="007D5B37">
            <w:pPr>
              <w:pStyle w:val="ListParagraph"/>
              <w:rPr>
                <w:rFonts w:ascii="Times New Roman" w:hAnsi="Times New Roman" w:cs="Times New Roman"/>
                <w:i/>
                <w:sz w:val="24"/>
                <w:szCs w:val="24"/>
              </w:rPr>
            </w:pPr>
          </w:p>
          <w:p w:rsidR="008C2243" w:rsidRDefault="008C2243" w:rsidP="00656741">
            <w:pPr>
              <w:pStyle w:val="ListParagraph"/>
              <w:numPr>
                <w:ilvl w:val="0"/>
                <w:numId w:val="1"/>
              </w:numPr>
              <w:spacing w:line="276" w:lineRule="auto"/>
              <w:ind w:left="181" w:hanging="142"/>
              <w:rPr>
                <w:rFonts w:ascii="Times New Roman" w:hAnsi="Times New Roman" w:cs="Times New Roman"/>
                <w:i/>
                <w:sz w:val="24"/>
                <w:szCs w:val="24"/>
              </w:rPr>
            </w:pPr>
            <w:r w:rsidRPr="007D5B37">
              <w:rPr>
                <w:rFonts w:ascii="Times New Roman" w:hAnsi="Times New Roman" w:cs="Times New Roman"/>
                <w:b/>
                <w:i/>
                <w:sz w:val="24"/>
                <w:szCs w:val="24"/>
              </w:rPr>
              <w:t>Noviji prijevodi suvremene svjetske beletristike</w:t>
            </w:r>
            <w:r w:rsidR="00A91031">
              <w:rPr>
                <w:rFonts w:ascii="Times New Roman" w:hAnsi="Times New Roman" w:cs="Times New Roman"/>
                <w:i/>
                <w:sz w:val="24"/>
                <w:szCs w:val="24"/>
              </w:rPr>
              <w:t xml:space="preserve">: P. </w:t>
            </w:r>
            <w:proofErr w:type="spellStart"/>
            <w:r w:rsidR="00A91031">
              <w:rPr>
                <w:rFonts w:ascii="Times New Roman" w:hAnsi="Times New Roman" w:cs="Times New Roman"/>
                <w:i/>
                <w:sz w:val="24"/>
                <w:szCs w:val="24"/>
              </w:rPr>
              <w:t>Cu</w:t>
            </w:r>
            <w:r w:rsidR="0071496D">
              <w:rPr>
                <w:rFonts w:ascii="Times New Roman" w:hAnsi="Times New Roman" w:cs="Times New Roman"/>
                <w:i/>
                <w:sz w:val="24"/>
                <w:szCs w:val="24"/>
              </w:rPr>
              <w:t>elho</w:t>
            </w:r>
            <w:proofErr w:type="spellEnd"/>
            <w:r w:rsidR="0071496D">
              <w:rPr>
                <w:rFonts w:ascii="Times New Roman" w:hAnsi="Times New Roman" w:cs="Times New Roman"/>
                <w:i/>
                <w:sz w:val="24"/>
                <w:szCs w:val="24"/>
              </w:rPr>
              <w:t xml:space="preserve">, </w:t>
            </w:r>
            <w:r w:rsidR="00B42EA6">
              <w:rPr>
                <w:rFonts w:ascii="Times New Roman" w:hAnsi="Times New Roman" w:cs="Times New Roman"/>
                <w:i/>
                <w:sz w:val="24"/>
                <w:szCs w:val="24"/>
              </w:rPr>
              <w:t xml:space="preserve">C. </w:t>
            </w:r>
            <w:proofErr w:type="spellStart"/>
            <w:r w:rsidR="00B42EA6">
              <w:rPr>
                <w:rFonts w:ascii="Times New Roman" w:hAnsi="Times New Roman" w:cs="Times New Roman"/>
                <w:i/>
                <w:sz w:val="24"/>
                <w:szCs w:val="24"/>
              </w:rPr>
              <w:t>Ruiz</w:t>
            </w:r>
            <w:proofErr w:type="spellEnd"/>
            <w:r w:rsidR="00B42EA6">
              <w:rPr>
                <w:rFonts w:ascii="Times New Roman" w:hAnsi="Times New Roman" w:cs="Times New Roman"/>
                <w:i/>
                <w:sz w:val="24"/>
                <w:szCs w:val="24"/>
              </w:rPr>
              <w:t xml:space="preserve"> </w:t>
            </w:r>
            <w:proofErr w:type="spellStart"/>
            <w:r w:rsidR="00B42EA6">
              <w:rPr>
                <w:rFonts w:ascii="Times New Roman" w:hAnsi="Times New Roman" w:cs="Times New Roman"/>
                <w:i/>
                <w:sz w:val="24"/>
                <w:szCs w:val="24"/>
              </w:rPr>
              <w:t>Zafon</w:t>
            </w:r>
            <w:proofErr w:type="spellEnd"/>
            <w:r w:rsidR="00B42EA6">
              <w:rPr>
                <w:rFonts w:ascii="Times New Roman" w:hAnsi="Times New Roman" w:cs="Times New Roman"/>
                <w:i/>
                <w:sz w:val="24"/>
                <w:szCs w:val="24"/>
              </w:rPr>
              <w:t xml:space="preserve">, K. </w:t>
            </w:r>
            <w:proofErr w:type="spellStart"/>
            <w:r w:rsidR="00B42EA6">
              <w:rPr>
                <w:rFonts w:ascii="Times New Roman" w:hAnsi="Times New Roman" w:cs="Times New Roman"/>
                <w:i/>
                <w:sz w:val="24"/>
                <w:szCs w:val="24"/>
              </w:rPr>
              <w:t>Hosseini</w:t>
            </w:r>
            <w:proofErr w:type="spellEnd"/>
            <w:r w:rsidR="00B42EA6">
              <w:rPr>
                <w:rFonts w:ascii="Times New Roman" w:hAnsi="Times New Roman" w:cs="Times New Roman"/>
                <w:i/>
                <w:sz w:val="24"/>
                <w:szCs w:val="24"/>
              </w:rPr>
              <w:t xml:space="preserve">, </w:t>
            </w:r>
            <w:r w:rsidR="003040E6">
              <w:rPr>
                <w:rFonts w:ascii="Times New Roman" w:hAnsi="Times New Roman" w:cs="Times New Roman"/>
                <w:i/>
                <w:sz w:val="24"/>
                <w:szCs w:val="24"/>
              </w:rPr>
              <w:t xml:space="preserve">E. </w:t>
            </w:r>
            <w:proofErr w:type="spellStart"/>
            <w:r w:rsidR="003040E6">
              <w:rPr>
                <w:rFonts w:ascii="Times New Roman" w:hAnsi="Times New Roman" w:cs="Times New Roman"/>
                <w:i/>
                <w:sz w:val="24"/>
                <w:szCs w:val="24"/>
              </w:rPr>
              <w:t>Ferante</w:t>
            </w:r>
            <w:proofErr w:type="spellEnd"/>
            <w:r w:rsidR="003040E6">
              <w:rPr>
                <w:rFonts w:ascii="Times New Roman" w:hAnsi="Times New Roman" w:cs="Times New Roman"/>
                <w:i/>
                <w:sz w:val="24"/>
                <w:szCs w:val="24"/>
              </w:rPr>
              <w:t xml:space="preserve">, H. </w:t>
            </w:r>
            <w:proofErr w:type="spellStart"/>
            <w:r w:rsidR="003040E6">
              <w:rPr>
                <w:rFonts w:ascii="Times New Roman" w:hAnsi="Times New Roman" w:cs="Times New Roman"/>
                <w:i/>
                <w:sz w:val="24"/>
                <w:szCs w:val="24"/>
              </w:rPr>
              <w:t>Murakami</w:t>
            </w:r>
            <w:proofErr w:type="spellEnd"/>
            <w:r w:rsidR="003040E6">
              <w:rPr>
                <w:rFonts w:ascii="Times New Roman" w:hAnsi="Times New Roman" w:cs="Times New Roman"/>
                <w:i/>
                <w:sz w:val="24"/>
                <w:szCs w:val="24"/>
              </w:rPr>
              <w:t xml:space="preserve">, H. </w:t>
            </w:r>
            <w:proofErr w:type="spellStart"/>
            <w:r w:rsidR="003040E6">
              <w:rPr>
                <w:rFonts w:ascii="Times New Roman" w:hAnsi="Times New Roman" w:cs="Times New Roman"/>
                <w:i/>
                <w:sz w:val="24"/>
                <w:szCs w:val="24"/>
              </w:rPr>
              <w:t>Kureishi</w:t>
            </w:r>
            <w:proofErr w:type="spellEnd"/>
            <w:r w:rsidR="003040E6">
              <w:rPr>
                <w:rFonts w:ascii="Times New Roman" w:hAnsi="Times New Roman" w:cs="Times New Roman"/>
                <w:i/>
                <w:sz w:val="24"/>
                <w:szCs w:val="24"/>
              </w:rPr>
              <w:t xml:space="preserve">, P. </w:t>
            </w:r>
            <w:proofErr w:type="spellStart"/>
            <w:r w:rsidR="003040E6">
              <w:rPr>
                <w:rFonts w:ascii="Times New Roman" w:hAnsi="Times New Roman" w:cs="Times New Roman"/>
                <w:i/>
                <w:sz w:val="24"/>
                <w:szCs w:val="24"/>
              </w:rPr>
              <w:t>Suskind</w:t>
            </w:r>
            <w:proofErr w:type="spellEnd"/>
            <w:r w:rsidR="003040E6">
              <w:rPr>
                <w:rFonts w:ascii="Times New Roman" w:hAnsi="Times New Roman" w:cs="Times New Roman"/>
                <w:i/>
                <w:sz w:val="24"/>
                <w:szCs w:val="24"/>
              </w:rPr>
              <w:t xml:space="preserve">, H. Lee, </w:t>
            </w:r>
            <w:r w:rsidR="008A759D">
              <w:rPr>
                <w:rFonts w:ascii="Times New Roman" w:hAnsi="Times New Roman" w:cs="Times New Roman"/>
                <w:i/>
                <w:sz w:val="24"/>
                <w:szCs w:val="24"/>
              </w:rPr>
              <w:t>T</w:t>
            </w:r>
            <w:r w:rsidR="002766C1">
              <w:rPr>
                <w:rFonts w:ascii="Times New Roman" w:hAnsi="Times New Roman" w:cs="Times New Roman"/>
                <w:i/>
                <w:sz w:val="24"/>
                <w:szCs w:val="24"/>
              </w:rPr>
              <w:t xml:space="preserve">olkien, J. </w:t>
            </w:r>
            <w:proofErr w:type="spellStart"/>
            <w:r w:rsidR="002766C1">
              <w:rPr>
                <w:rFonts w:ascii="Times New Roman" w:hAnsi="Times New Roman" w:cs="Times New Roman"/>
                <w:i/>
                <w:sz w:val="24"/>
                <w:szCs w:val="24"/>
              </w:rPr>
              <w:t>Gaarder</w:t>
            </w:r>
            <w:proofErr w:type="spellEnd"/>
            <w:r w:rsidR="002766C1">
              <w:rPr>
                <w:rFonts w:ascii="Times New Roman" w:hAnsi="Times New Roman" w:cs="Times New Roman"/>
                <w:i/>
                <w:sz w:val="24"/>
                <w:szCs w:val="24"/>
              </w:rPr>
              <w:t xml:space="preserve">, R. </w:t>
            </w:r>
            <w:proofErr w:type="spellStart"/>
            <w:r w:rsidR="002766C1">
              <w:rPr>
                <w:rFonts w:ascii="Times New Roman" w:hAnsi="Times New Roman" w:cs="Times New Roman"/>
                <w:i/>
                <w:sz w:val="24"/>
                <w:szCs w:val="24"/>
              </w:rPr>
              <w:t>Bradbur</w:t>
            </w:r>
            <w:proofErr w:type="spellEnd"/>
            <w:r w:rsidR="002766C1">
              <w:rPr>
                <w:rFonts w:ascii="Times New Roman" w:hAnsi="Times New Roman" w:cs="Times New Roman"/>
                <w:i/>
                <w:sz w:val="24"/>
                <w:szCs w:val="24"/>
              </w:rPr>
              <w:t xml:space="preserve"> i dr.</w:t>
            </w:r>
            <w:r w:rsidR="008A759D">
              <w:rPr>
                <w:rFonts w:ascii="Times New Roman" w:hAnsi="Times New Roman" w:cs="Times New Roman"/>
                <w:i/>
                <w:sz w:val="24"/>
                <w:szCs w:val="24"/>
              </w:rPr>
              <w:t xml:space="preserve"> </w:t>
            </w:r>
          </w:p>
          <w:p w:rsidR="007D5B37" w:rsidRPr="008C2243" w:rsidRDefault="007D5B37" w:rsidP="007D5B37">
            <w:pPr>
              <w:pStyle w:val="ListParagraph"/>
              <w:spacing w:line="276" w:lineRule="auto"/>
              <w:ind w:left="181"/>
              <w:rPr>
                <w:rFonts w:ascii="Times New Roman" w:hAnsi="Times New Roman" w:cs="Times New Roman"/>
                <w:i/>
                <w:sz w:val="24"/>
                <w:szCs w:val="24"/>
              </w:rPr>
            </w:pPr>
          </w:p>
          <w:p w:rsidR="008C2243" w:rsidRPr="00B42EA6" w:rsidRDefault="008C2243" w:rsidP="00986A79">
            <w:pPr>
              <w:pStyle w:val="ListParagraph"/>
              <w:numPr>
                <w:ilvl w:val="0"/>
                <w:numId w:val="1"/>
              </w:numPr>
              <w:spacing w:line="276" w:lineRule="auto"/>
              <w:ind w:left="181" w:hanging="142"/>
              <w:rPr>
                <w:rFonts w:ascii="Times New Roman" w:hAnsi="Times New Roman" w:cs="Times New Roman"/>
                <w:i/>
                <w:sz w:val="24"/>
                <w:szCs w:val="24"/>
              </w:rPr>
            </w:pPr>
            <w:r w:rsidRPr="00B42EA6">
              <w:rPr>
                <w:rFonts w:ascii="Times New Roman" w:hAnsi="Times New Roman" w:cs="Times New Roman"/>
                <w:b/>
                <w:i/>
                <w:sz w:val="24"/>
                <w:szCs w:val="24"/>
              </w:rPr>
              <w:t xml:space="preserve">Nobelovci </w:t>
            </w:r>
            <w:r w:rsidR="00B42EA6" w:rsidRPr="00B42EA6">
              <w:rPr>
                <w:rFonts w:ascii="Times New Roman" w:hAnsi="Times New Roman" w:cs="Times New Roman"/>
                <w:b/>
                <w:i/>
                <w:sz w:val="24"/>
                <w:szCs w:val="24"/>
              </w:rPr>
              <w:t xml:space="preserve">i klasici </w:t>
            </w:r>
            <w:r w:rsidRPr="00B42EA6">
              <w:rPr>
                <w:rFonts w:ascii="Times New Roman" w:hAnsi="Times New Roman" w:cs="Times New Roman"/>
                <w:b/>
                <w:i/>
                <w:sz w:val="24"/>
                <w:szCs w:val="24"/>
              </w:rPr>
              <w:t>u književnosti</w:t>
            </w:r>
            <w:r w:rsidR="00A91031" w:rsidRPr="00B42EA6">
              <w:rPr>
                <w:rFonts w:ascii="Times New Roman" w:hAnsi="Times New Roman" w:cs="Times New Roman"/>
                <w:b/>
                <w:i/>
                <w:sz w:val="24"/>
                <w:szCs w:val="24"/>
              </w:rPr>
              <w:t>:</w:t>
            </w:r>
            <w:r w:rsidR="00A91031" w:rsidRPr="00B42EA6">
              <w:rPr>
                <w:rFonts w:ascii="Times New Roman" w:hAnsi="Times New Roman" w:cs="Times New Roman"/>
                <w:i/>
                <w:sz w:val="24"/>
                <w:szCs w:val="24"/>
              </w:rPr>
              <w:t xml:space="preserve"> O. Pamuk, Amos Oz, A. </w:t>
            </w:r>
            <w:proofErr w:type="spellStart"/>
            <w:r w:rsidR="00A91031" w:rsidRPr="00B42EA6">
              <w:rPr>
                <w:rFonts w:ascii="Times New Roman" w:hAnsi="Times New Roman" w:cs="Times New Roman"/>
                <w:i/>
                <w:sz w:val="24"/>
                <w:szCs w:val="24"/>
              </w:rPr>
              <w:t>Munro</w:t>
            </w:r>
            <w:proofErr w:type="spellEnd"/>
            <w:r w:rsidR="00A91031" w:rsidRPr="00B42EA6">
              <w:rPr>
                <w:rFonts w:ascii="Times New Roman" w:hAnsi="Times New Roman" w:cs="Times New Roman"/>
                <w:i/>
                <w:sz w:val="24"/>
                <w:szCs w:val="24"/>
              </w:rPr>
              <w:t xml:space="preserve">, </w:t>
            </w:r>
            <w:r w:rsidR="0071496D" w:rsidRPr="00B42EA6">
              <w:rPr>
                <w:rFonts w:ascii="Times New Roman" w:hAnsi="Times New Roman" w:cs="Times New Roman"/>
                <w:i/>
                <w:sz w:val="24"/>
                <w:szCs w:val="24"/>
              </w:rPr>
              <w:t xml:space="preserve">G. G. Marquez, T. Man, </w:t>
            </w:r>
            <w:r w:rsidR="00B42EA6">
              <w:rPr>
                <w:rFonts w:ascii="Times New Roman" w:hAnsi="Times New Roman" w:cs="Times New Roman"/>
                <w:i/>
                <w:sz w:val="24"/>
                <w:szCs w:val="24"/>
              </w:rPr>
              <w:t xml:space="preserve">             </w:t>
            </w:r>
            <w:r w:rsidR="0071496D" w:rsidRPr="00B42EA6">
              <w:rPr>
                <w:rFonts w:ascii="Times New Roman" w:hAnsi="Times New Roman" w:cs="Times New Roman"/>
                <w:i/>
                <w:sz w:val="24"/>
                <w:szCs w:val="24"/>
              </w:rPr>
              <w:t xml:space="preserve">F. Kafka, </w:t>
            </w:r>
            <w:r w:rsidR="00B42EA6">
              <w:rPr>
                <w:rFonts w:ascii="Times New Roman" w:hAnsi="Times New Roman" w:cs="Times New Roman"/>
                <w:i/>
                <w:sz w:val="24"/>
                <w:szCs w:val="24"/>
              </w:rPr>
              <w:t xml:space="preserve">F. M. </w:t>
            </w:r>
            <w:r w:rsidR="0071496D" w:rsidRPr="00B42EA6">
              <w:rPr>
                <w:rFonts w:ascii="Times New Roman" w:hAnsi="Times New Roman" w:cs="Times New Roman"/>
                <w:i/>
                <w:sz w:val="24"/>
                <w:szCs w:val="24"/>
              </w:rPr>
              <w:t xml:space="preserve">Dostojevski, H. Hesse, </w:t>
            </w:r>
            <w:r w:rsidR="00B42EA6">
              <w:rPr>
                <w:rFonts w:ascii="Times New Roman" w:hAnsi="Times New Roman" w:cs="Times New Roman"/>
                <w:i/>
                <w:sz w:val="24"/>
                <w:szCs w:val="24"/>
              </w:rPr>
              <w:t xml:space="preserve">J. P. </w:t>
            </w:r>
            <w:proofErr w:type="spellStart"/>
            <w:r w:rsidR="0071496D" w:rsidRPr="00B42EA6">
              <w:rPr>
                <w:rFonts w:ascii="Times New Roman" w:hAnsi="Times New Roman" w:cs="Times New Roman"/>
                <w:i/>
                <w:sz w:val="24"/>
                <w:szCs w:val="24"/>
              </w:rPr>
              <w:t>Sartr</w:t>
            </w:r>
            <w:proofErr w:type="spellEnd"/>
            <w:r w:rsidR="0071496D" w:rsidRPr="00B42EA6">
              <w:rPr>
                <w:rFonts w:ascii="Times New Roman" w:hAnsi="Times New Roman" w:cs="Times New Roman"/>
                <w:i/>
                <w:sz w:val="24"/>
                <w:szCs w:val="24"/>
              </w:rPr>
              <w:t>,</w:t>
            </w:r>
            <w:r w:rsidR="00B42EA6">
              <w:rPr>
                <w:rFonts w:ascii="Times New Roman" w:hAnsi="Times New Roman" w:cs="Times New Roman"/>
                <w:i/>
                <w:sz w:val="24"/>
                <w:szCs w:val="24"/>
              </w:rPr>
              <w:t xml:space="preserve"> U. Eco, M. </w:t>
            </w:r>
            <w:proofErr w:type="spellStart"/>
            <w:r w:rsidR="00B42EA6">
              <w:rPr>
                <w:rFonts w:ascii="Times New Roman" w:hAnsi="Times New Roman" w:cs="Times New Roman"/>
                <w:i/>
                <w:sz w:val="24"/>
                <w:szCs w:val="24"/>
              </w:rPr>
              <w:t>Bu</w:t>
            </w:r>
            <w:r w:rsidR="00AB7B73">
              <w:rPr>
                <w:rFonts w:ascii="Times New Roman" w:hAnsi="Times New Roman" w:cs="Times New Roman"/>
                <w:i/>
                <w:sz w:val="24"/>
                <w:szCs w:val="24"/>
              </w:rPr>
              <w:t>l</w:t>
            </w:r>
            <w:r w:rsidR="00B42EA6">
              <w:rPr>
                <w:rFonts w:ascii="Times New Roman" w:hAnsi="Times New Roman" w:cs="Times New Roman"/>
                <w:i/>
                <w:sz w:val="24"/>
                <w:szCs w:val="24"/>
              </w:rPr>
              <w:t>kgakov</w:t>
            </w:r>
            <w:proofErr w:type="spellEnd"/>
            <w:r w:rsidR="00B42EA6">
              <w:rPr>
                <w:rFonts w:ascii="Times New Roman" w:hAnsi="Times New Roman" w:cs="Times New Roman"/>
                <w:i/>
                <w:sz w:val="24"/>
                <w:szCs w:val="24"/>
              </w:rPr>
              <w:t xml:space="preserve">, </w:t>
            </w:r>
            <w:r w:rsidR="00AB7B73">
              <w:rPr>
                <w:rFonts w:ascii="Times New Roman" w:hAnsi="Times New Roman" w:cs="Times New Roman"/>
                <w:i/>
                <w:sz w:val="24"/>
                <w:szCs w:val="24"/>
              </w:rPr>
              <w:t>T. Williams, M. Kundera, J. Austen</w:t>
            </w:r>
            <w:r w:rsidR="008A759D">
              <w:rPr>
                <w:rFonts w:ascii="Times New Roman" w:hAnsi="Times New Roman" w:cs="Times New Roman"/>
                <w:i/>
                <w:sz w:val="24"/>
                <w:szCs w:val="24"/>
              </w:rPr>
              <w:t xml:space="preserve"> i dr.</w:t>
            </w:r>
            <w:r w:rsidR="00AB7B73">
              <w:rPr>
                <w:rFonts w:ascii="Times New Roman" w:hAnsi="Times New Roman" w:cs="Times New Roman"/>
                <w:i/>
                <w:sz w:val="24"/>
                <w:szCs w:val="24"/>
              </w:rPr>
              <w:t xml:space="preserve"> </w:t>
            </w:r>
            <w:r w:rsidR="0071496D" w:rsidRPr="00B42EA6">
              <w:rPr>
                <w:rFonts w:ascii="Times New Roman" w:hAnsi="Times New Roman" w:cs="Times New Roman"/>
                <w:i/>
                <w:sz w:val="24"/>
                <w:szCs w:val="24"/>
              </w:rPr>
              <w:t xml:space="preserve"> </w:t>
            </w:r>
          </w:p>
          <w:p w:rsidR="00C16BCC" w:rsidRPr="00727593" w:rsidRDefault="00C16BCC" w:rsidP="00B10835">
            <w:pPr>
              <w:spacing w:line="276" w:lineRule="auto"/>
              <w:rPr>
                <w:rFonts w:ascii="Times New Roman" w:hAnsi="Times New Roman" w:cs="Times New Roman"/>
                <w:sz w:val="24"/>
                <w:szCs w:val="24"/>
              </w:rPr>
            </w:pPr>
          </w:p>
          <w:p w:rsidR="00FD10EF" w:rsidRPr="00727593" w:rsidRDefault="00FD10EF" w:rsidP="00B10835">
            <w:pPr>
              <w:spacing w:line="276" w:lineRule="auto"/>
              <w:rPr>
                <w:rFonts w:ascii="Times New Roman" w:hAnsi="Times New Roman" w:cs="Times New Roman"/>
              </w:rPr>
            </w:pPr>
          </w:p>
          <w:p w:rsidR="00FD10EF" w:rsidRPr="00727593" w:rsidRDefault="00FD10EF" w:rsidP="00B10835">
            <w:pPr>
              <w:spacing w:line="276" w:lineRule="auto"/>
              <w:rPr>
                <w:rFonts w:ascii="Times New Roman" w:hAnsi="Times New Roman" w:cs="Times New Roman"/>
              </w:rPr>
            </w:pPr>
          </w:p>
          <w:p w:rsidR="00380070" w:rsidRPr="00727593" w:rsidRDefault="00380070" w:rsidP="00F13916">
            <w:pPr>
              <w:spacing w:line="276" w:lineRule="auto"/>
              <w:rPr>
                <w:rFonts w:ascii="Times New Roman" w:hAnsi="Times New Roman" w:cs="Times New Roman"/>
              </w:rPr>
            </w:pPr>
          </w:p>
        </w:tc>
        <w:tc>
          <w:tcPr>
            <w:tcW w:w="850" w:type="dxa"/>
          </w:tcPr>
          <w:p w:rsidR="00EA0819" w:rsidRPr="00727593" w:rsidRDefault="00EA0819" w:rsidP="00F13916">
            <w:pPr>
              <w:spacing w:line="276" w:lineRule="auto"/>
              <w:rPr>
                <w:rFonts w:ascii="Times New Roman" w:hAnsi="Times New Roman" w:cs="Times New Roman"/>
              </w:rPr>
            </w:pPr>
          </w:p>
        </w:tc>
        <w:tc>
          <w:tcPr>
            <w:tcW w:w="1134" w:type="dxa"/>
          </w:tcPr>
          <w:p w:rsidR="00EA0819" w:rsidRPr="00727593" w:rsidRDefault="00EA0819" w:rsidP="00F13916">
            <w:pPr>
              <w:spacing w:line="276" w:lineRule="auto"/>
              <w:rPr>
                <w:rFonts w:ascii="Times New Roman" w:hAnsi="Times New Roman" w:cs="Times New Roman"/>
              </w:rPr>
            </w:pPr>
          </w:p>
          <w:p w:rsidR="00C16BCC" w:rsidRPr="00727593" w:rsidRDefault="00C16BCC" w:rsidP="00F13916">
            <w:pPr>
              <w:spacing w:line="276" w:lineRule="auto"/>
              <w:rPr>
                <w:rFonts w:ascii="Times New Roman" w:hAnsi="Times New Roman" w:cs="Times New Roman"/>
              </w:rPr>
            </w:pPr>
            <w:r w:rsidRPr="00727593">
              <w:rPr>
                <w:rFonts w:ascii="Times New Roman" w:hAnsi="Times New Roman" w:cs="Times New Roman"/>
              </w:rPr>
              <w:t xml:space="preserve">Učenici </w:t>
            </w:r>
            <w:r w:rsidR="002766C1">
              <w:rPr>
                <w:rFonts w:ascii="Times New Roman" w:hAnsi="Times New Roman" w:cs="Times New Roman"/>
              </w:rPr>
              <w:t xml:space="preserve">        </w:t>
            </w:r>
            <w:r w:rsidRPr="00727593">
              <w:rPr>
                <w:rFonts w:ascii="Times New Roman" w:hAnsi="Times New Roman" w:cs="Times New Roman"/>
              </w:rPr>
              <w:t>3. i 4. razreda</w:t>
            </w:r>
          </w:p>
        </w:tc>
        <w:bookmarkStart w:id="0" w:name="_GoBack"/>
        <w:bookmarkEnd w:id="0"/>
      </w:tr>
      <w:tr w:rsidR="005052A2" w:rsidRPr="00F13916" w:rsidTr="0044385A">
        <w:tc>
          <w:tcPr>
            <w:tcW w:w="851" w:type="dxa"/>
            <w:shd w:val="clear" w:color="auto" w:fill="9CC2E5" w:themeFill="accent1" w:themeFillTint="99"/>
          </w:tcPr>
          <w:p w:rsidR="00FD10EF" w:rsidRDefault="00FD10EF" w:rsidP="00F13916">
            <w:pPr>
              <w:spacing w:line="276" w:lineRule="auto"/>
              <w:rPr>
                <w:rFonts w:ascii="Times New Roman" w:hAnsi="Times New Roman" w:cs="Times New Roman"/>
                <w:b/>
                <w:sz w:val="24"/>
                <w:szCs w:val="24"/>
              </w:rPr>
            </w:pPr>
          </w:p>
          <w:p w:rsidR="007D7C4C" w:rsidRDefault="007D7C4C" w:rsidP="00F13916">
            <w:pPr>
              <w:spacing w:line="276" w:lineRule="auto"/>
              <w:rPr>
                <w:rFonts w:ascii="Times New Roman" w:hAnsi="Times New Roman" w:cs="Times New Roman"/>
                <w:b/>
                <w:sz w:val="24"/>
                <w:szCs w:val="24"/>
              </w:rPr>
            </w:pPr>
          </w:p>
          <w:p w:rsidR="007D7C4C" w:rsidRDefault="007D7C4C" w:rsidP="00F13916">
            <w:pPr>
              <w:spacing w:line="276" w:lineRule="auto"/>
              <w:rPr>
                <w:rFonts w:ascii="Times New Roman" w:hAnsi="Times New Roman" w:cs="Times New Roman"/>
                <w:b/>
                <w:sz w:val="24"/>
                <w:szCs w:val="24"/>
              </w:rPr>
            </w:pPr>
          </w:p>
          <w:p w:rsidR="007D7C4C" w:rsidRDefault="007D7C4C" w:rsidP="00F13916">
            <w:pPr>
              <w:spacing w:line="276" w:lineRule="auto"/>
              <w:rPr>
                <w:rFonts w:ascii="Times New Roman" w:hAnsi="Times New Roman" w:cs="Times New Roman"/>
                <w:b/>
                <w:sz w:val="24"/>
                <w:szCs w:val="24"/>
              </w:rPr>
            </w:pPr>
          </w:p>
          <w:p w:rsidR="00474110" w:rsidRDefault="00474110" w:rsidP="00F13916">
            <w:pPr>
              <w:spacing w:line="276" w:lineRule="auto"/>
              <w:rPr>
                <w:rFonts w:ascii="Times New Roman" w:hAnsi="Times New Roman" w:cs="Times New Roman"/>
                <w:b/>
                <w:sz w:val="24"/>
                <w:szCs w:val="24"/>
              </w:rPr>
            </w:pPr>
          </w:p>
          <w:p w:rsidR="00474110" w:rsidRDefault="00474110" w:rsidP="00F13916">
            <w:pPr>
              <w:spacing w:line="276" w:lineRule="auto"/>
              <w:rPr>
                <w:rFonts w:ascii="Times New Roman" w:hAnsi="Times New Roman" w:cs="Times New Roman"/>
                <w:b/>
                <w:sz w:val="24"/>
                <w:szCs w:val="24"/>
              </w:rPr>
            </w:pPr>
          </w:p>
          <w:p w:rsidR="007D7C4C" w:rsidRDefault="007D7C4C" w:rsidP="00F13916">
            <w:pPr>
              <w:spacing w:line="276" w:lineRule="auto"/>
              <w:rPr>
                <w:rFonts w:ascii="Times New Roman" w:hAnsi="Times New Roman" w:cs="Times New Roman"/>
                <w:b/>
                <w:sz w:val="24"/>
                <w:szCs w:val="24"/>
              </w:rPr>
            </w:pPr>
          </w:p>
          <w:p w:rsidR="006B28C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L</w:t>
            </w:r>
          </w:p>
          <w:p w:rsidR="006B28C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I</w:t>
            </w:r>
          </w:p>
          <w:p w:rsidR="006B28C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S</w:t>
            </w:r>
          </w:p>
          <w:p w:rsidR="006B28C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T</w:t>
            </w:r>
          </w:p>
          <w:p w:rsidR="006B28C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O</w:t>
            </w:r>
          </w:p>
          <w:p w:rsidR="006B28C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P</w:t>
            </w:r>
          </w:p>
          <w:p w:rsidR="006B28C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A</w:t>
            </w:r>
          </w:p>
          <w:p w:rsidR="005052A2" w:rsidRPr="00F13916" w:rsidRDefault="005052A2" w:rsidP="00F13916">
            <w:pPr>
              <w:spacing w:line="276" w:lineRule="auto"/>
              <w:rPr>
                <w:rFonts w:ascii="Times New Roman" w:hAnsi="Times New Roman" w:cs="Times New Roman"/>
                <w:b/>
                <w:sz w:val="24"/>
                <w:szCs w:val="24"/>
              </w:rPr>
            </w:pPr>
            <w:r w:rsidRPr="002F3729">
              <w:rPr>
                <w:rFonts w:ascii="Times New Roman" w:hAnsi="Times New Roman" w:cs="Times New Roman"/>
                <w:b/>
                <w:sz w:val="32"/>
                <w:szCs w:val="32"/>
              </w:rPr>
              <w:t>D</w:t>
            </w:r>
          </w:p>
          <w:p w:rsidR="005052A2" w:rsidRPr="00F13916" w:rsidRDefault="005052A2" w:rsidP="00F13916">
            <w:pPr>
              <w:spacing w:line="276" w:lineRule="auto"/>
              <w:rPr>
                <w:rFonts w:ascii="Times New Roman" w:hAnsi="Times New Roman" w:cs="Times New Roman"/>
                <w:b/>
                <w:sz w:val="24"/>
                <w:szCs w:val="24"/>
              </w:rPr>
            </w:pPr>
          </w:p>
        </w:tc>
        <w:tc>
          <w:tcPr>
            <w:tcW w:w="2268" w:type="dxa"/>
          </w:tcPr>
          <w:p w:rsidR="00935511" w:rsidRDefault="00935511" w:rsidP="00F13916">
            <w:pPr>
              <w:spacing w:line="276" w:lineRule="auto"/>
              <w:rPr>
                <w:rFonts w:ascii="Times New Roman" w:hAnsi="Times New Roman" w:cs="Times New Roman"/>
                <w:b/>
                <w:sz w:val="24"/>
                <w:szCs w:val="24"/>
              </w:rPr>
            </w:pPr>
          </w:p>
          <w:p w:rsidR="007960DF" w:rsidRDefault="007960DF" w:rsidP="002766C1">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r>
              <w:rPr>
                <w:rFonts w:ascii="Times New Roman" w:hAnsi="Times New Roman" w:cs="Times New Roman"/>
                <w:b/>
                <w:sz w:val="24"/>
                <w:szCs w:val="24"/>
              </w:rPr>
              <w:t>Nastavni predmet, područje; Ishodi</w:t>
            </w:r>
          </w:p>
          <w:p w:rsidR="00935511" w:rsidRDefault="00935511" w:rsidP="00F13916">
            <w:pPr>
              <w:spacing w:line="276" w:lineRule="auto"/>
              <w:rPr>
                <w:rFonts w:ascii="Times New Roman" w:hAnsi="Times New Roman" w:cs="Times New Roman"/>
                <w:b/>
                <w:sz w:val="24"/>
                <w:szCs w:val="24"/>
              </w:rPr>
            </w:pPr>
          </w:p>
          <w:p w:rsidR="005052A2" w:rsidRPr="00935511" w:rsidRDefault="005052A2" w:rsidP="00F13916">
            <w:pPr>
              <w:spacing w:line="276" w:lineRule="auto"/>
              <w:rPr>
                <w:rFonts w:ascii="Times New Roman" w:hAnsi="Times New Roman" w:cs="Times New Roman"/>
                <w:b/>
                <w:sz w:val="24"/>
                <w:szCs w:val="24"/>
              </w:rPr>
            </w:pPr>
            <w:r w:rsidRPr="00935511">
              <w:rPr>
                <w:rFonts w:ascii="Times New Roman" w:hAnsi="Times New Roman" w:cs="Times New Roman"/>
                <w:b/>
                <w:sz w:val="24"/>
                <w:szCs w:val="24"/>
              </w:rPr>
              <w:t>Književnost i Lingvistika</w:t>
            </w:r>
          </w:p>
          <w:p w:rsidR="005052A2" w:rsidRPr="00935511" w:rsidRDefault="005052A2" w:rsidP="00F13916">
            <w:pPr>
              <w:spacing w:line="276" w:lineRule="auto"/>
              <w:rPr>
                <w:rFonts w:ascii="Times New Roman" w:hAnsi="Times New Roman" w:cs="Times New Roman"/>
                <w:b/>
                <w:sz w:val="24"/>
                <w:szCs w:val="24"/>
              </w:rPr>
            </w:pPr>
          </w:p>
          <w:p w:rsidR="00C71328" w:rsidRPr="00C71328" w:rsidRDefault="00C71328" w:rsidP="00C71328">
            <w:pPr>
              <w:shd w:val="clear" w:color="auto" w:fill="FFFFFF"/>
              <w:spacing w:after="48"/>
              <w:textAlignment w:val="baseline"/>
              <w:rPr>
                <w:rFonts w:ascii="Times New Roman" w:eastAsia="Times New Roman" w:hAnsi="Times New Roman" w:cs="Times New Roman"/>
                <w:i/>
                <w:color w:val="231F20"/>
                <w:lang w:eastAsia="hr-HR"/>
              </w:rPr>
            </w:pPr>
            <w:proofErr w:type="spellStart"/>
            <w:r w:rsidRPr="00C71328">
              <w:rPr>
                <w:rFonts w:ascii="Times New Roman" w:eastAsia="Times New Roman" w:hAnsi="Times New Roman" w:cs="Times New Roman"/>
                <w:i/>
                <w:color w:val="231F20"/>
                <w:lang w:eastAsia="hr-HR"/>
              </w:rPr>
              <w:t>osr</w:t>
            </w:r>
            <w:proofErr w:type="spellEnd"/>
            <w:r w:rsidRPr="00C71328">
              <w:rPr>
                <w:rFonts w:ascii="Times New Roman" w:eastAsia="Times New Roman" w:hAnsi="Times New Roman" w:cs="Times New Roman"/>
                <w:i/>
                <w:color w:val="231F20"/>
                <w:lang w:eastAsia="hr-HR"/>
              </w:rPr>
              <w:t xml:space="preserve"> C.4.4.</w:t>
            </w:r>
          </w:p>
          <w:p w:rsidR="00C71328" w:rsidRPr="00C71328" w:rsidRDefault="00C71328" w:rsidP="00C71328">
            <w:pPr>
              <w:shd w:val="clear" w:color="auto" w:fill="FFFFFF"/>
              <w:spacing w:after="48"/>
              <w:textAlignment w:val="baseline"/>
              <w:rPr>
                <w:rFonts w:ascii="Times New Roman" w:eastAsia="Times New Roman" w:hAnsi="Times New Roman" w:cs="Times New Roman"/>
                <w:i/>
                <w:color w:val="231F20"/>
                <w:lang w:eastAsia="hr-HR"/>
              </w:rPr>
            </w:pPr>
            <w:r w:rsidRPr="00C71328">
              <w:rPr>
                <w:rFonts w:ascii="Times New Roman" w:eastAsia="Times New Roman" w:hAnsi="Times New Roman" w:cs="Times New Roman"/>
                <w:i/>
                <w:color w:val="231F20"/>
                <w:lang w:eastAsia="hr-HR"/>
              </w:rPr>
              <w:t xml:space="preserve">Opisuje i prihvaća vlastiti kulturni i nacionalni identitet </w:t>
            </w:r>
            <w:r w:rsidR="002766C1">
              <w:rPr>
                <w:rFonts w:ascii="Times New Roman" w:eastAsia="Times New Roman" w:hAnsi="Times New Roman" w:cs="Times New Roman"/>
                <w:i/>
                <w:color w:val="231F20"/>
                <w:lang w:eastAsia="hr-HR"/>
              </w:rPr>
              <w:t xml:space="preserve">            </w:t>
            </w:r>
            <w:r w:rsidRPr="00C71328">
              <w:rPr>
                <w:rFonts w:ascii="Times New Roman" w:eastAsia="Times New Roman" w:hAnsi="Times New Roman" w:cs="Times New Roman"/>
                <w:i/>
                <w:color w:val="231F20"/>
                <w:lang w:eastAsia="hr-HR"/>
              </w:rPr>
              <w:t>u odnosu na druge kulture.</w:t>
            </w:r>
          </w:p>
          <w:p w:rsidR="00C71328" w:rsidRPr="00C71328" w:rsidRDefault="00C71328" w:rsidP="00C71328">
            <w:pPr>
              <w:shd w:val="clear" w:color="auto" w:fill="FFFFFF"/>
              <w:spacing w:after="48"/>
              <w:textAlignment w:val="baseline"/>
              <w:rPr>
                <w:rFonts w:ascii="Times New Roman" w:eastAsia="Times New Roman" w:hAnsi="Times New Roman" w:cs="Times New Roman"/>
                <w:color w:val="231F20"/>
                <w:lang w:eastAsia="hr-HR"/>
              </w:rPr>
            </w:pPr>
            <w:r w:rsidRPr="00C71328">
              <w:rPr>
                <w:rFonts w:ascii="Times New Roman" w:eastAsia="Times New Roman" w:hAnsi="Times New Roman" w:cs="Times New Roman"/>
                <w:color w:val="231F20"/>
                <w:lang w:eastAsia="hr-HR"/>
              </w:rPr>
              <w:t>Analizira društvene utjecaje koji oblikuju kulturni i nacionalni identitet.</w:t>
            </w:r>
          </w:p>
          <w:p w:rsidR="00C6519C" w:rsidRDefault="00C6519C" w:rsidP="00C71328">
            <w:pPr>
              <w:shd w:val="clear" w:color="auto" w:fill="FFFFFF"/>
              <w:spacing w:after="48"/>
              <w:textAlignment w:val="baseline"/>
              <w:rPr>
                <w:rFonts w:ascii="Times New Roman" w:hAnsi="Times New Roman" w:cs="Times New Roman"/>
                <w:i/>
              </w:rPr>
            </w:pPr>
          </w:p>
          <w:p w:rsidR="00063B2A" w:rsidRDefault="00063B2A" w:rsidP="00F13916">
            <w:pPr>
              <w:spacing w:line="276" w:lineRule="auto"/>
              <w:rPr>
                <w:rFonts w:ascii="Times New Roman" w:hAnsi="Times New Roman" w:cs="Times New Roman"/>
                <w:i/>
              </w:rPr>
            </w:pPr>
            <w:r w:rsidRPr="00063B2A">
              <w:rPr>
                <w:rFonts w:ascii="Times New Roman" w:hAnsi="Times New Roman" w:cs="Times New Roman"/>
                <w:i/>
              </w:rPr>
              <w:t>SŠ HJ C.4.1. Učenik kritički procjenjuje utjecaj medijskih tekstova na doživljaj stvarnosti i oblikovanje identiteta primatelja.</w:t>
            </w:r>
          </w:p>
          <w:p w:rsidR="00063B2A" w:rsidRDefault="00063B2A" w:rsidP="00F13916">
            <w:pPr>
              <w:spacing w:line="276" w:lineRule="auto"/>
              <w:rPr>
                <w:rFonts w:ascii="Times New Roman" w:hAnsi="Times New Roman" w:cs="Times New Roman"/>
                <w:i/>
              </w:rPr>
            </w:pPr>
          </w:p>
          <w:p w:rsidR="00063B2A" w:rsidRDefault="00063B2A" w:rsidP="00063B2A">
            <w:pPr>
              <w:spacing w:line="276" w:lineRule="auto"/>
              <w:rPr>
                <w:rFonts w:ascii="Times New Roman" w:hAnsi="Times New Roman" w:cs="Times New Roman"/>
              </w:rPr>
            </w:pPr>
            <w:r>
              <w:t xml:space="preserve">– </w:t>
            </w:r>
            <w:r w:rsidRPr="00063B2A">
              <w:rPr>
                <w:rFonts w:ascii="Times New Roman" w:hAnsi="Times New Roman" w:cs="Times New Roman"/>
              </w:rPr>
              <w:t>kritički procjenjuje različita djelovanja tekstova u javnim, komercijalnim i neprofitnim medijima na oblikovanje vlastitog doživljaja stvarnosti i identiteta</w:t>
            </w:r>
            <w:r>
              <w:rPr>
                <w:rFonts w:ascii="Times New Roman" w:hAnsi="Times New Roman" w:cs="Times New Roman"/>
              </w:rPr>
              <w:t>.</w:t>
            </w:r>
          </w:p>
          <w:p w:rsidR="00063B2A" w:rsidRDefault="00063B2A" w:rsidP="00063B2A">
            <w:pPr>
              <w:spacing w:line="276" w:lineRule="auto"/>
              <w:rPr>
                <w:rFonts w:ascii="Times New Roman" w:hAnsi="Times New Roman" w:cs="Times New Roman"/>
              </w:rPr>
            </w:pPr>
          </w:p>
          <w:p w:rsidR="00063B2A" w:rsidRPr="00063B2A" w:rsidRDefault="00063B2A" w:rsidP="00063B2A">
            <w:pPr>
              <w:spacing w:line="276" w:lineRule="auto"/>
              <w:rPr>
                <w:rFonts w:ascii="Times New Roman" w:hAnsi="Times New Roman" w:cs="Times New Roman"/>
                <w:b/>
                <w:i/>
                <w:sz w:val="24"/>
                <w:szCs w:val="24"/>
              </w:rPr>
            </w:pPr>
            <w:r w:rsidRPr="00063B2A">
              <w:rPr>
                <w:rFonts w:ascii="Times New Roman" w:hAnsi="Times New Roman" w:cs="Times New Roman"/>
              </w:rPr>
              <w:t xml:space="preserve"> – uspoređuje različite medijske tekstove i kritički procjenjuje kako su u njima prikazane informacije, ideje, stavovi i mišljenja i kako utječu na doživljaj stvarnosti i oblikovanje identiteta primatelja s obzirom na dob, spol i kulturni kontekst</w:t>
            </w:r>
            <w:r>
              <w:rPr>
                <w:rFonts w:ascii="Times New Roman" w:hAnsi="Times New Roman" w:cs="Times New Roman"/>
              </w:rPr>
              <w:t>.</w:t>
            </w:r>
          </w:p>
        </w:tc>
        <w:tc>
          <w:tcPr>
            <w:tcW w:w="5387" w:type="dxa"/>
          </w:tcPr>
          <w:p w:rsidR="007D7C4C" w:rsidRPr="00935511" w:rsidRDefault="007D7C4C" w:rsidP="00F26964">
            <w:pPr>
              <w:spacing w:line="276" w:lineRule="auto"/>
              <w:rPr>
                <w:rFonts w:ascii="Times New Roman" w:hAnsi="Times New Roman" w:cs="Times New Roman"/>
              </w:rPr>
            </w:pPr>
          </w:p>
          <w:p w:rsidR="007D7C4C" w:rsidRPr="000535AB" w:rsidRDefault="00727593" w:rsidP="00F26964">
            <w:pPr>
              <w:spacing w:line="276" w:lineRule="auto"/>
              <w:rPr>
                <w:rFonts w:ascii="Times New Roman" w:hAnsi="Times New Roman" w:cs="Times New Roman"/>
                <w:sz w:val="20"/>
                <w:szCs w:val="20"/>
              </w:rPr>
            </w:pPr>
            <w:r w:rsidRPr="00935511">
              <w:rPr>
                <w:rFonts w:ascii="Times New Roman" w:hAnsi="Times New Roman" w:cs="Times New Roman"/>
                <w:b/>
                <w:i/>
                <w:sz w:val="24"/>
                <w:szCs w:val="24"/>
              </w:rPr>
              <w:t>Čitanje i pisanje poboljšava se praksom. Ako nema mladih pisaca i čitatelja, uskoro neće biti ni onih starih. Pismenost će umrijeti, a demokracija, za koju mnogi smatraju da dolazi uz pismenost, - također će biti mrtva!</w:t>
            </w:r>
            <w:r w:rsidRPr="00935511">
              <w:rPr>
                <w:rFonts w:ascii="Times New Roman" w:hAnsi="Times New Roman" w:cs="Times New Roman"/>
                <w:b/>
                <w:sz w:val="24"/>
                <w:szCs w:val="24"/>
              </w:rPr>
              <w:t xml:space="preserve"> </w:t>
            </w:r>
            <w:r w:rsidR="00433C2C">
              <w:rPr>
                <w:rFonts w:ascii="Times New Roman" w:hAnsi="Times New Roman" w:cs="Times New Roman"/>
                <w:b/>
                <w:sz w:val="24"/>
                <w:szCs w:val="24"/>
              </w:rPr>
              <w:t xml:space="preserve">                                             </w:t>
            </w:r>
            <w:r w:rsidRPr="000535AB">
              <w:rPr>
                <w:rFonts w:ascii="Times New Roman" w:hAnsi="Times New Roman" w:cs="Times New Roman"/>
                <w:sz w:val="20"/>
                <w:szCs w:val="20"/>
              </w:rPr>
              <w:t>(</w:t>
            </w:r>
            <w:proofErr w:type="spellStart"/>
            <w:r w:rsidRPr="000535AB">
              <w:rPr>
                <w:rFonts w:ascii="Times New Roman" w:hAnsi="Times New Roman" w:cs="Times New Roman"/>
                <w:sz w:val="20"/>
                <w:szCs w:val="20"/>
              </w:rPr>
              <w:t>Margaret</w:t>
            </w:r>
            <w:proofErr w:type="spellEnd"/>
            <w:r w:rsidRPr="000535AB">
              <w:rPr>
                <w:rFonts w:ascii="Times New Roman" w:hAnsi="Times New Roman" w:cs="Times New Roman"/>
                <w:sz w:val="20"/>
                <w:szCs w:val="20"/>
              </w:rPr>
              <w:t xml:space="preserve"> Atwood,</w:t>
            </w:r>
            <w:r w:rsidR="00433C2C" w:rsidRPr="000535AB">
              <w:rPr>
                <w:rFonts w:ascii="Times New Roman" w:hAnsi="Times New Roman" w:cs="Times New Roman"/>
                <w:sz w:val="20"/>
                <w:szCs w:val="20"/>
              </w:rPr>
              <w:t xml:space="preserve"> </w:t>
            </w:r>
            <w:r w:rsidRPr="000535AB">
              <w:rPr>
                <w:rFonts w:ascii="Times New Roman" w:hAnsi="Times New Roman" w:cs="Times New Roman"/>
                <w:sz w:val="20"/>
                <w:szCs w:val="20"/>
              </w:rPr>
              <w:t>kanadska spisateljica)</w:t>
            </w:r>
          </w:p>
          <w:p w:rsidR="002F3729" w:rsidRPr="00935511" w:rsidRDefault="002F3729" w:rsidP="00F26964">
            <w:pPr>
              <w:spacing w:line="276" w:lineRule="auto"/>
              <w:rPr>
                <w:rFonts w:ascii="Times New Roman" w:hAnsi="Times New Roman" w:cs="Times New Roman"/>
                <w:sz w:val="24"/>
                <w:szCs w:val="24"/>
              </w:rPr>
            </w:pPr>
          </w:p>
          <w:p w:rsidR="005052A2" w:rsidRDefault="005108F8" w:rsidP="00F26964">
            <w:pPr>
              <w:spacing w:line="276" w:lineRule="auto"/>
              <w:rPr>
                <w:rFonts w:ascii="Times New Roman" w:hAnsi="Times New Roman" w:cs="Times New Roman"/>
                <w:sz w:val="24"/>
                <w:szCs w:val="24"/>
              </w:rPr>
            </w:pPr>
            <w:r w:rsidRPr="00935511">
              <w:rPr>
                <w:rFonts w:ascii="Times New Roman" w:hAnsi="Times New Roman" w:cs="Times New Roman"/>
                <w:sz w:val="24"/>
                <w:szCs w:val="24"/>
              </w:rPr>
              <w:t xml:space="preserve">Knjižničarka će u suradnji s profesorima hrvatskoga jezika i književnosti napraviti izbor knjiga iz ovoga područja, koje će preporučiti učenicima da ih pročitaju, osobito onima koji </w:t>
            </w:r>
            <w:r w:rsidR="0098077B">
              <w:rPr>
                <w:rFonts w:ascii="Times New Roman" w:hAnsi="Times New Roman" w:cs="Times New Roman"/>
                <w:sz w:val="24"/>
                <w:szCs w:val="24"/>
              </w:rPr>
              <w:t xml:space="preserve">se kane upisati </w:t>
            </w:r>
            <w:r w:rsidRPr="00935511">
              <w:rPr>
                <w:rFonts w:ascii="Times New Roman" w:hAnsi="Times New Roman" w:cs="Times New Roman"/>
                <w:sz w:val="24"/>
                <w:szCs w:val="24"/>
              </w:rPr>
              <w:t>na društveno-humanističk</w:t>
            </w:r>
            <w:r w:rsidR="0098077B">
              <w:rPr>
                <w:rFonts w:ascii="Times New Roman" w:hAnsi="Times New Roman" w:cs="Times New Roman"/>
                <w:sz w:val="24"/>
                <w:szCs w:val="24"/>
              </w:rPr>
              <w:t xml:space="preserve">e sveučilišne </w:t>
            </w:r>
            <w:r w:rsidRPr="00935511">
              <w:rPr>
                <w:rFonts w:ascii="Times New Roman" w:hAnsi="Times New Roman" w:cs="Times New Roman"/>
                <w:sz w:val="24"/>
                <w:szCs w:val="24"/>
              </w:rPr>
              <w:t>studij</w:t>
            </w:r>
            <w:r w:rsidR="0098077B">
              <w:rPr>
                <w:rFonts w:ascii="Times New Roman" w:hAnsi="Times New Roman" w:cs="Times New Roman"/>
                <w:sz w:val="24"/>
                <w:szCs w:val="24"/>
              </w:rPr>
              <w:t>e</w:t>
            </w:r>
            <w:r w:rsidRPr="00935511">
              <w:rPr>
                <w:rFonts w:ascii="Times New Roman" w:hAnsi="Times New Roman" w:cs="Times New Roman"/>
                <w:sz w:val="24"/>
                <w:szCs w:val="24"/>
              </w:rPr>
              <w:t>.</w:t>
            </w:r>
            <w:r w:rsidR="000C41F7" w:rsidRPr="00935511">
              <w:rPr>
                <w:rFonts w:ascii="Times New Roman" w:hAnsi="Times New Roman" w:cs="Times New Roman"/>
                <w:sz w:val="24"/>
                <w:szCs w:val="24"/>
              </w:rPr>
              <w:t xml:space="preserve"> </w:t>
            </w:r>
          </w:p>
          <w:p w:rsidR="00986A79" w:rsidRPr="00935511" w:rsidRDefault="00986A79" w:rsidP="00F26964">
            <w:pPr>
              <w:spacing w:line="276" w:lineRule="auto"/>
              <w:rPr>
                <w:rFonts w:ascii="Times New Roman" w:hAnsi="Times New Roman" w:cs="Times New Roman"/>
                <w:sz w:val="24"/>
                <w:szCs w:val="24"/>
              </w:rPr>
            </w:pPr>
            <w:r>
              <w:rPr>
                <w:rFonts w:ascii="Times New Roman" w:hAnsi="Times New Roman" w:cs="Times New Roman"/>
                <w:sz w:val="24"/>
                <w:szCs w:val="24"/>
              </w:rPr>
              <w:t>Knjiženo djelo je jezično ostvarenje, predstavlja čitav kompleks književne pojave. Književnost je važan segment procesa školovanja. Ona podupire jezični i umjetnički odgoj i obrazovanje te se kao sadržaj nudi na svim njegovim stupnjevima.</w:t>
            </w:r>
          </w:p>
          <w:p w:rsidR="00C0059F" w:rsidRPr="00935511" w:rsidRDefault="00C0059F" w:rsidP="00727593">
            <w:pPr>
              <w:spacing w:line="276" w:lineRule="auto"/>
              <w:ind w:firstLine="708"/>
              <w:rPr>
                <w:rFonts w:ascii="Times New Roman" w:hAnsi="Times New Roman" w:cs="Times New Roman"/>
                <w:sz w:val="24"/>
                <w:szCs w:val="24"/>
              </w:rPr>
            </w:pPr>
          </w:p>
          <w:p w:rsidR="00F26964" w:rsidRPr="00935511" w:rsidRDefault="00A24445" w:rsidP="00F26964">
            <w:pPr>
              <w:spacing w:line="276" w:lineRule="auto"/>
              <w:rPr>
                <w:rFonts w:ascii="Times New Roman" w:hAnsi="Times New Roman" w:cs="Times New Roman"/>
                <w:sz w:val="24"/>
                <w:szCs w:val="24"/>
              </w:rPr>
            </w:pPr>
            <w:r w:rsidRPr="00935511">
              <w:rPr>
                <w:rFonts w:ascii="Times New Roman" w:hAnsi="Times New Roman" w:cs="Times New Roman"/>
                <w:sz w:val="24"/>
                <w:szCs w:val="24"/>
              </w:rPr>
              <w:t xml:space="preserve">   </w:t>
            </w:r>
            <w:r w:rsidR="00F26964" w:rsidRPr="00935511">
              <w:rPr>
                <w:rFonts w:ascii="Times New Roman" w:hAnsi="Times New Roman" w:cs="Times New Roman"/>
                <w:sz w:val="24"/>
                <w:szCs w:val="24"/>
              </w:rPr>
              <w:t>Prikaz knjiga iz ovoga područja:</w:t>
            </w:r>
          </w:p>
          <w:p w:rsidR="002F3729" w:rsidRPr="00935511" w:rsidRDefault="002F3729" w:rsidP="00F26964">
            <w:pPr>
              <w:spacing w:line="276" w:lineRule="auto"/>
              <w:rPr>
                <w:rFonts w:ascii="Times New Roman" w:hAnsi="Times New Roman" w:cs="Times New Roman"/>
                <w:sz w:val="24"/>
                <w:szCs w:val="24"/>
              </w:rPr>
            </w:pPr>
          </w:p>
          <w:p w:rsidR="00997887" w:rsidRPr="00935511" w:rsidRDefault="00997887" w:rsidP="005873EC">
            <w:pPr>
              <w:pStyle w:val="ListParagraph"/>
              <w:numPr>
                <w:ilvl w:val="0"/>
                <w:numId w:val="1"/>
              </w:numPr>
              <w:spacing w:line="276" w:lineRule="auto"/>
              <w:ind w:left="181" w:hanging="142"/>
              <w:rPr>
                <w:rFonts w:ascii="Times New Roman" w:hAnsi="Times New Roman" w:cs="Times New Roman"/>
                <w:i/>
                <w:sz w:val="24"/>
                <w:szCs w:val="24"/>
              </w:rPr>
            </w:pPr>
            <w:r w:rsidRPr="00935511">
              <w:rPr>
                <w:rFonts w:ascii="Times New Roman" w:hAnsi="Times New Roman" w:cs="Times New Roman"/>
                <w:i/>
                <w:sz w:val="24"/>
                <w:szCs w:val="24"/>
              </w:rPr>
              <w:t>Bekić-</w:t>
            </w:r>
            <w:proofErr w:type="spellStart"/>
            <w:r w:rsidRPr="00935511">
              <w:rPr>
                <w:rFonts w:ascii="Times New Roman" w:hAnsi="Times New Roman" w:cs="Times New Roman"/>
                <w:i/>
                <w:sz w:val="24"/>
                <w:szCs w:val="24"/>
              </w:rPr>
              <w:t>Vejzović</w:t>
            </w:r>
            <w:proofErr w:type="spellEnd"/>
            <w:r w:rsidRPr="00935511">
              <w:rPr>
                <w:rFonts w:ascii="Times New Roman" w:hAnsi="Times New Roman" w:cs="Times New Roman"/>
                <w:i/>
                <w:sz w:val="24"/>
                <w:szCs w:val="24"/>
              </w:rPr>
              <w:t>: Pisati bez straha</w:t>
            </w:r>
          </w:p>
          <w:p w:rsidR="00F37299" w:rsidRPr="00935511" w:rsidRDefault="00F37299" w:rsidP="005873EC">
            <w:pPr>
              <w:pStyle w:val="ListParagraph"/>
              <w:numPr>
                <w:ilvl w:val="0"/>
                <w:numId w:val="1"/>
              </w:numPr>
              <w:spacing w:line="276" w:lineRule="auto"/>
              <w:ind w:left="181" w:hanging="142"/>
              <w:rPr>
                <w:rFonts w:ascii="Times New Roman" w:hAnsi="Times New Roman" w:cs="Times New Roman"/>
                <w:i/>
                <w:sz w:val="24"/>
                <w:szCs w:val="24"/>
              </w:rPr>
            </w:pPr>
            <w:proofErr w:type="spellStart"/>
            <w:r w:rsidRPr="00935511">
              <w:rPr>
                <w:rFonts w:ascii="Times New Roman" w:hAnsi="Times New Roman" w:cs="Times New Roman"/>
                <w:i/>
                <w:sz w:val="24"/>
                <w:szCs w:val="24"/>
              </w:rPr>
              <w:t>Doubtfire</w:t>
            </w:r>
            <w:proofErr w:type="spellEnd"/>
            <w:r w:rsidRPr="00935511">
              <w:rPr>
                <w:rFonts w:ascii="Times New Roman" w:hAnsi="Times New Roman" w:cs="Times New Roman"/>
                <w:i/>
                <w:sz w:val="24"/>
                <w:szCs w:val="24"/>
              </w:rPr>
              <w:t xml:space="preserve">, </w:t>
            </w:r>
            <w:proofErr w:type="spellStart"/>
            <w:r w:rsidRPr="00935511">
              <w:rPr>
                <w:rFonts w:ascii="Times New Roman" w:hAnsi="Times New Roman" w:cs="Times New Roman"/>
                <w:i/>
                <w:sz w:val="24"/>
                <w:szCs w:val="24"/>
              </w:rPr>
              <w:t>Dianne</w:t>
            </w:r>
            <w:proofErr w:type="spellEnd"/>
            <w:r w:rsidRPr="00935511">
              <w:rPr>
                <w:rFonts w:ascii="Times New Roman" w:hAnsi="Times New Roman" w:cs="Times New Roman"/>
                <w:i/>
                <w:sz w:val="24"/>
                <w:szCs w:val="24"/>
              </w:rPr>
              <w:t>: Kreativno pisanje</w:t>
            </w:r>
          </w:p>
          <w:p w:rsidR="00F37299" w:rsidRPr="00935511" w:rsidRDefault="00F37299" w:rsidP="005873EC">
            <w:pPr>
              <w:pStyle w:val="ListParagraph"/>
              <w:numPr>
                <w:ilvl w:val="0"/>
                <w:numId w:val="1"/>
              </w:numPr>
              <w:spacing w:line="276" w:lineRule="auto"/>
              <w:ind w:left="181" w:hanging="142"/>
              <w:rPr>
                <w:rFonts w:ascii="Times New Roman" w:hAnsi="Times New Roman" w:cs="Times New Roman"/>
                <w:i/>
                <w:sz w:val="24"/>
                <w:szCs w:val="24"/>
              </w:rPr>
            </w:pPr>
            <w:proofErr w:type="spellStart"/>
            <w:r w:rsidRPr="00935511">
              <w:rPr>
                <w:rFonts w:ascii="Times New Roman" w:hAnsi="Times New Roman" w:cs="Times New Roman"/>
                <w:i/>
                <w:sz w:val="24"/>
                <w:szCs w:val="24"/>
              </w:rPr>
              <w:t>Dietzfebinger</w:t>
            </w:r>
            <w:proofErr w:type="spellEnd"/>
            <w:r w:rsidRPr="00935511">
              <w:rPr>
                <w:rFonts w:ascii="Times New Roman" w:hAnsi="Times New Roman" w:cs="Times New Roman"/>
                <w:i/>
                <w:sz w:val="24"/>
                <w:szCs w:val="24"/>
              </w:rPr>
              <w:t xml:space="preserve">: </w:t>
            </w:r>
            <w:proofErr w:type="spellStart"/>
            <w:r w:rsidRPr="00935511">
              <w:rPr>
                <w:rFonts w:ascii="Times New Roman" w:hAnsi="Times New Roman" w:cs="Times New Roman"/>
                <w:i/>
                <w:sz w:val="24"/>
                <w:szCs w:val="24"/>
              </w:rPr>
              <w:t>Kafkina</w:t>
            </w:r>
            <w:proofErr w:type="spellEnd"/>
            <w:r w:rsidRPr="00935511">
              <w:rPr>
                <w:rFonts w:ascii="Times New Roman" w:hAnsi="Times New Roman" w:cs="Times New Roman"/>
                <w:i/>
                <w:sz w:val="24"/>
                <w:szCs w:val="24"/>
              </w:rPr>
              <w:t xml:space="preserve"> tajna</w:t>
            </w:r>
          </w:p>
          <w:p w:rsidR="00997887" w:rsidRPr="00935511" w:rsidRDefault="00997887" w:rsidP="005873EC">
            <w:pPr>
              <w:pStyle w:val="ListParagraph"/>
              <w:numPr>
                <w:ilvl w:val="0"/>
                <w:numId w:val="1"/>
              </w:numPr>
              <w:spacing w:line="276" w:lineRule="auto"/>
              <w:ind w:left="181" w:hanging="142"/>
              <w:rPr>
                <w:rFonts w:ascii="Times New Roman" w:hAnsi="Times New Roman" w:cs="Times New Roman"/>
                <w:i/>
                <w:sz w:val="24"/>
                <w:szCs w:val="24"/>
              </w:rPr>
            </w:pPr>
            <w:proofErr w:type="spellStart"/>
            <w:r w:rsidRPr="00935511">
              <w:rPr>
                <w:rFonts w:ascii="Times New Roman" w:hAnsi="Times New Roman" w:cs="Times New Roman"/>
                <w:i/>
                <w:sz w:val="24"/>
                <w:szCs w:val="24"/>
              </w:rPr>
              <w:t>Grosman</w:t>
            </w:r>
            <w:proofErr w:type="spellEnd"/>
            <w:r w:rsidRPr="00935511">
              <w:rPr>
                <w:rFonts w:ascii="Times New Roman" w:hAnsi="Times New Roman" w:cs="Times New Roman"/>
                <w:i/>
                <w:sz w:val="24"/>
                <w:szCs w:val="24"/>
              </w:rPr>
              <w:t>, Meta: U obranu čitanja</w:t>
            </w:r>
            <w:r w:rsidR="00F37299" w:rsidRPr="00935511">
              <w:rPr>
                <w:rFonts w:ascii="Times New Roman" w:hAnsi="Times New Roman" w:cs="Times New Roman"/>
                <w:i/>
                <w:sz w:val="24"/>
                <w:szCs w:val="24"/>
              </w:rPr>
              <w:t xml:space="preserve"> (čitanje i elektroničkih tekstova)</w:t>
            </w:r>
          </w:p>
          <w:p w:rsidR="002F3729" w:rsidRPr="00935511" w:rsidRDefault="002F3729" w:rsidP="005873EC">
            <w:pPr>
              <w:pStyle w:val="ListParagraph"/>
              <w:numPr>
                <w:ilvl w:val="0"/>
                <w:numId w:val="1"/>
              </w:numPr>
              <w:spacing w:line="276" w:lineRule="auto"/>
              <w:ind w:left="181" w:hanging="142"/>
              <w:rPr>
                <w:rFonts w:ascii="Times New Roman" w:hAnsi="Times New Roman" w:cs="Times New Roman"/>
                <w:i/>
                <w:sz w:val="24"/>
                <w:szCs w:val="24"/>
              </w:rPr>
            </w:pPr>
            <w:proofErr w:type="spellStart"/>
            <w:r w:rsidRPr="00935511">
              <w:rPr>
                <w:rFonts w:ascii="Times New Roman" w:hAnsi="Times New Roman" w:cs="Times New Roman"/>
                <w:i/>
                <w:sz w:val="24"/>
                <w:szCs w:val="24"/>
              </w:rPr>
              <w:t>Krampus</w:t>
            </w:r>
            <w:proofErr w:type="spellEnd"/>
            <w:r w:rsidRPr="00935511">
              <w:rPr>
                <w:rFonts w:ascii="Times New Roman" w:hAnsi="Times New Roman" w:cs="Times New Roman"/>
                <w:i/>
                <w:sz w:val="24"/>
                <w:szCs w:val="24"/>
              </w:rPr>
              <w:t xml:space="preserve"> – </w:t>
            </w:r>
            <w:proofErr w:type="spellStart"/>
            <w:r w:rsidRPr="00935511">
              <w:rPr>
                <w:rFonts w:ascii="Times New Roman" w:hAnsi="Times New Roman" w:cs="Times New Roman"/>
                <w:i/>
                <w:sz w:val="24"/>
                <w:szCs w:val="24"/>
              </w:rPr>
              <w:t>Zrinjan</w:t>
            </w:r>
            <w:proofErr w:type="spellEnd"/>
            <w:r w:rsidRPr="00935511">
              <w:rPr>
                <w:rFonts w:ascii="Times New Roman" w:hAnsi="Times New Roman" w:cs="Times New Roman"/>
                <w:i/>
                <w:sz w:val="24"/>
                <w:szCs w:val="24"/>
              </w:rPr>
              <w:t>: Poslovni hrvatski jezik</w:t>
            </w:r>
          </w:p>
          <w:p w:rsidR="00F37299" w:rsidRPr="00935511" w:rsidRDefault="00F37299" w:rsidP="005873EC">
            <w:pPr>
              <w:pStyle w:val="ListParagraph"/>
              <w:numPr>
                <w:ilvl w:val="0"/>
                <w:numId w:val="1"/>
              </w:numPr>
              <w:spacing w:line="276" w:lineRule="auto"/>
              <w:ind w:left="181" w:hanging="142"/>
              <w:rPr>
                <w:rFonts w:ascii="Times New Roman" w:hAnsi="Times New Roman" w:cs="Times New Roman"/>
                <w:i/>
                <w:sz w:val="24"/>
                <w:szCs w:val="24"/>
              </w:rPr>
            </w:pPr>
            <w:proofErr w:type="spellStart"/>
            <w:r w:rsidRPr="00935511">
              <w:rPr>
                <w:rFonts w:ascii="Times New Roman" w:hAnsi="Times New Roman" w:cs="Times New Roman"/>
                <w:i/>
                <w:sz w:val="24"/>
                <w:szCs w:val="24"/>
              </w:rPr>
              <w:t>Matijaš</w:t>
            </w:r>
            <w:proofErr w:type="spellEnd"/>
            <w:r w:rsidRPr="00935511">
              <w:rPr>
                <w:rFonts w:ascii="Times New Roman" w:hAnsi="Times New Roman" w:cs="Times New Roman"/>
                <w:i/>
                <w:sz w:val="24"/>
                <w:szCs w:val="24"/>
              </w:rPr>
              <w:t>, Marijeta: Mali jezični savjetnik</w:t>
            </w:r>
          </w:p>
          <w:p w:rsidR="00F37299" w:rsidRPr="00935511" w:rsidRDefault="00F37299" w:rsidP="005873EC">
            <w:pPr>
              <w:pStyle w:val="ListParagraph"/>
              <w:numPr>
                <w:ilvl w:val="0"/>
                <w:numId w:val="1"/>
              </w:numPr>
              <w:spacing w:line="276" w:lineRule="auto"/>
              <w:ind w:left="181" w:hanging="142"/>
              <w:rPr>
                <w:rFonts w:ascii="Times New Roman" w:hAnsi="Times New Roman" w:cs="Times New Roman"/>
                <w:i/>
                <w:sz w:val="24"/>
                <w:szCs w:val="24"/>
              </w:rPr>
            </w:pPr>
            <w:r w:rsidRPr="00935511">
              <w:rPr>
                <w:rFonts w:ascii="Times New Roman" w:hAnsi="Times New Roman" w:cs="Times New Roman"/>
                <w:i/>
                <w:sz w:val="24"/>
                <w:szCs w:val="24"/>
              </w:rPr>
              <w:t>555 jezičnih savjeta</w:t>
            </w:r>
          </w:p>
          <w:p w:rsidR="00F37299" w:rsidRPr="00935511" w:rsidRDefault="00F37299" w:rsidP="005873EC">
            <w:pPr>
              <w:pStyle w:val="ListParagraph"/>
              <w:numPr>
                <w:ilvl w:val="0"/>
                <w:numId w:val="1"/>
              </w:numPr>
              <w:spacing w:line="276" w:lineRule="auto"/>
              <w:ind w:left="181" w:hanging="142"/>
              <w:rPr>
                <w:rFonts w:ascii="Times New Roman" w:hAnsi="Times New Roman" w:cs="Times New Roman"/>
                <w:i/>
                <w:sz w:val="24"/>
                <w:szCs w:val="24"/>
              </w:rPr>
            </w:pPr>
            <w:r w:rsidRPr="00935511">
              <w:rPr>
                <w:rFonts w:ascii="Times New Roman" w:hAnsi="Times New Roman" w:cs="Times New Roman"/>
                <w:i/>
                <w:sz w:val="24"/>
                <w:szCs w:val="24"/>
              </w:rPr>
              <w:t>Opačić, Nives: Hrvatski u zagradama</w:t>
            </w:r>
          </w:p>
          <w:p w:rsidR="00F37299" w:rsidRPr="00935511" w:rsidRDefault="00F37299" w:rsidP="005873EC">
            <w:pPr>
              <w:pStyle w:val="ListParagraph"/>
              <w:numPr>
                <w:ilvl w:val="0"/>
                <w:numId w:val="1"/>
              </w:numPr>
              <w:spacing w:line="276" w:lineRule="auto"/>
              <w:ind w:left="181" w:hanging="142"/>
              <w:rPr>
                <w:rFonts w:ascii="Times New Roman" w:hAnsi="Times New Roman" w:cs="Times New Roman"/>
                <w:i/>
                <w:sz w:val="24"/>
                <w:szCs w:val="24"/>
              </w:rPr>
            </w:pPr>
            <w:r w:rsidRPr="00935511">
              <w:rPr>
                <w:rFonts w:ascii="Times New Roman" w:hAnsi="Times New Roman" w:cs="Times New Roman"/>
                <w:i/>
                <w:sz w:val="24"/>
                <w:szCs w:val="24"/>
              </w:rPr>
              <w:t>Lingvistika za početnike</w:t>
            </w:r>
          </w:p>
          <w:p w:rsidR="00F37299" w:rsidRPr="00935511" w:rsidRDefault="00F37299" w:rsidP="005873EC">
            <w:pPr>
              <w:pStyle w:val="ListParagraph"/>
              <w:numPr>
                <w:ilvl w:val="0"/>
                <w:numId w:val="1"/>
              </w:numPr>
              <w:spacing w:line="276" w:lineRule="auto"/>
              <w:ind w:left="181" w:hanging="142"/>
              <w:rPr>
                <w:rFonts w:ascii="Times New Roman" w:hAnsi="Times New Roman" w:cs="Times New Roman"/>
                <w:i/>
                <w:sz w:val="24"/>
                <w:szCs w:val="24"/>
              </w:rPr>
            </w:pPr>
            <w:r w:rsidRPr="00935511">
              <w:rPr>
                <w:rFonts w:ascii="Times New Roman" w:hAnsi="Times New Roman" w:cs="Times New Roman"/>
                <w:i/>
                <w:sz w:val="24"/>
                <w:szCs w:val="24"/>
              </w:rPr>
              <w:t>Camus za početnike</w:t>
            </w:r>
          </w:p>
          <w:p w:rsidR="00F37299" w:rsidRPr="00935511" w:rsidRDefault="00F37299" w:rsidP="005873EC">
            <w:pPr>
              <w:pStyle w:val="ListParagraph"/>
              <w:numPr>
                <w:ilvl w:val="0"/>
                <w:numId w:val="1"/>
              </w:numPr>
              <w:spacing w:line="276" w:lineRule="auto"/>
              <w:ind w:left="181" w:hanging="142"/>
              <w:rPr>
                <w:rFonts w:ascii="Times New Roman" w:hAnsi="Times New Roman" w:cs="Times New Roman"/>
                <w:i/>
                <w:sz w:val="24"/>
                <w:szCs w:val="24"/>
              </w:rPr>
            </w:pPr>
            <w:r w:rsidRPr="00935511">
              <w:rPr>
                <w:rFonts w:ascii="Times New Roman" w:hAnsi="Times New Roman" w:cs="Times New Roman"/>
                <w:i/>
                <w:sz w:val="24"/>
                <w:szCs w:val="24"/>
              </w:rPr>
              <w:t>Joyce za početnike</w:t>
            </w:r>
          </w:p>
          <w:p w:rsidR="00F37299" w:rsidRPr="00935511" w:rsidRDefault="00F37299" w:rsidP="005873EC">
            <w:pPr>
              <w:pStyle w:val="ListParagraph"/>
              <w:numPr>
                <w:ilvl w:val="0"/>
                <w:numId w:val="1"/>
              </w:numPr>
              <w:spacing w:line="276" w:lineRule="auto"/>
              <w:ind w:left="181" w:hanging="142"/>
              <w:rPr>
                <w:rFonts w:ascii="Times New Roman" w:hAnsi="Times New Roman" w:cs="Times New Roman"/>
                <w:i/>
                <w:sz w:val="24"/>
                <w:szCs w:val="24"/>
              </w:rPr>
            </w:pPr>
            <w:r w:rsidRPr="00935511">
              <w:rPr>
                <w:rFonts w:ascii="Times New Roman" w:hAnsi="Times New Roman" w:cs="Times New Roman"/>
                <w:i/>
                <w:sz w:val="24"/>
                <w:szCs w:val="24"/>
              </w:rPr>
              <w:t>Kafka za početnike</w:t>
            </w:r>
          </w:p>
          <w:p w:rsidR="00F26964" w:rsidRPr="00935511" w:rsidRDefault="00F26964" w:rsidP="005873EC">
            <w:pPr>
              <w:pStyle w:val="ListParagraph"/>
              <w:numPr>
                <w:ilvl w:val="0"/>
                <w:numId w:val="1"/>
              </w:numPr>
              <w:spacing w:line="276" w:lineRule="auto"/>
              <w:ind w:left="181" w:hanging="142"/>
              <w:rPr>
                <w:rFonts w:ascii="Times New Roman" w:hAnsi="Times New Roman" w:cs="Times New Roman"/>
                <w:i/>
                <w:sz w:val="24"/>
                <w:szCs w:val="24"/>
              </w:rPr>
            </w:pPr>
            <w:proofErr w:type="spellStart"/>
            <w:r w:rsidRPr="00935511">
              <w:rPr>
                <w:rFonts w:ascii="Times New Roman" w:hAnsi="Times New Roman" w:cs="Times New Roman"/>
                <w:i/>
                <w:sz w:val="24"/>
                <w:szCs w:val="24"/>
              </w:rPr>
              <w:t>Pen</w:t>
            </w:r>
            <w:r w:rsidR="002F3729" w:rsidRPr="00935511">
              <w:rPr>
                <w:rFonts w:ascii="Times New Roman" w:hAnsi="Times New Roman" w:cs="Times New Roman"/>
                <w:i/>
                <w:sz w:val="24"/>
                <w:szCs w:val="24"/>
              </w:rPr>
              <w:t>n</w:t>
            </w:r>
            <w:r w:rsidRPr="00935511">
              <w:rPr>
                <w:rFonts w:ascii="Times New Roman" w:hAnsi="Times New Roman" w:cs="Times New Roman"/>
                <w:i/>
                <w:sz w:val="24"/>
                <w:szCs w:val="24"/>
              </w:rPr>
              <w:t>ac</w:t>
            </w:r>
            <w:proofErr w:type="spellEnd"/>
            <w:r w:rsidR="002F3729" w:rsidRPr="00935511">
              <w:rPr>
                <w:rFonts w:ascii="Times New Roman" w:hAnsi="Times New Roman" w:cs="Times New Roman"/>
                <w:i/>
                <w:sz w:val="24"/>
                <w:szCs w:val="24"/>
              </w:rPr>
              <w:t>, Daniel</w:t>
            </w:r>
            <w:r w:rsidRPr="00935511">
              <w:rPr>
                <w:rFonts w:ascii="Times New Roman" w:hAnsi="Times New Roman" w:cs="Times New Roman"/>
                <w:i/>
                <w:sz w:val="24"/>
                <w:szCs w:val="24"/>
              </w:rPr>
              <w:t xml:space="preserve">: </w:t>
            </w:r>
            <w:r w:rsidR="00F37299" w:rsidRPr="00935511">
              <w:rPr>
                <w:rFonts w:ascii="Times New Roman" w:hAnsi="Times New Roman" w:cs="Times New Roman"/>
                <w:i/>
                <w:sz w:val="24"/>
                <w:szCs w:val="24"/>
              </w:rPr>
              <w:t>Od korica do korica</w:t>
            </w:r>
          </w:p>
          <w:p w:rsidR="00F26964" w:rsidRPr="00935511" w:rsidRDefault="002F3729" w:rsidP="005873EC">
            <w:pPr>
              <w:pStyle w:val="ListParagraph"/>
              <w:numPr>
                <w:ilvl w:val="0"/>
                <w:numId w:val="1"/>
              </w:numPr>
              <w:spacing w:line="276" w:lineRule="auto"/>
              <w:ind w:left="181" w:hanging="142"/>
              <w:rPr>
                <w:rFonts w:ascii="Times New Roman" w:hAnsi="Times New Roman" w:cs="Times New Roman"/>
                <w:i/>
                <w:sz w:val="24"/>
                <w:szCs w:val="24"/>
              </w:rPr>
            </w:pPr>
            <w:proofErr w:type="spellStart"/>
            <w:r w:rsidRPr="00935511">
              <w:rPr>
                <w:rFonts w:ascii="Times New Roman" w:hAnsi="Times New Roman" w:cs="Times New Roman"/>
                <w:i/>
                <w:sz w:val="24"/>
                <w:szCs w:val="24"/>
              </w:rPr>
              <w:t>Schulz</w:t>
            </w:r>
            <w:proofErr w:type="spellEnd"/>
            <w:r w:rsidRPr="00935511">
              <w:rPr>
                <w:rFonts w:ascii="Times New Roman" w:hAnsi="Times New Roman" w:cs="Times New Roman"/>
                <w:i/>
                <w:sz w:val="24"/>
                <w:szCs w:val="24"/>
              </w:rPr>
              <w:t xml:space="preserve">, </w:t>
            </w:r>
            <w:proofErr w:type="spellStart"/>
            <w:r w:rsidRPr="00935511">
              <w:rPr>
                <w:rFonts w:ascii="Times New Roman" w:hAnsi="Times New Roman" w:cs="Times New Roman"/>
                <w:i/>
                <w:sz w:val="24"/>
                <w:szCs w:val="24"/>
              </w:rPr>
              <w:t>Langer</w:t>
            </w:r>
            <w:proofErr w:type="spellEnd"/>
            <w:r w:rsidRPr="00935511">
              <w:rPr>
                <w:rFonts w:ascii="Times New Roman" w:hAnsi="Times New Roman" w:cs="Times New Roman"/>
                <w:i/>
                <w:sz w:val="24"/>
                <w:szCs w:val="24"/>
              </w:rPr>
              <w:t>: Kako se razumljivo izražavati</w:t>
            </w:r>
          </w:p>
          <w:p w:rsidR="002F3729" w:rsidRPr="00935511" w:rsidRDefault="002F3729" w:rsidP="005873EC">
            <w:pPr>
              <w:pStyle w:val="ListParagraph"/>
              <w:numPr>
                <w:ilvl w:val="0"/>
                <w:numId w:val="1"/>
              </w:numPr>
              <w:spacing w:line="276" w:lineRule="auto"/>
              <w:ind w:left="181" w:hanging="142"/>
              <w:rPr>
                <w:rFonts w:ascii="Times New Roman" w:hAnsi="Times New Roman" w:cs="Times New Roman"/>
                <w:i/>
                <w:sz w:val="24"/>
                <w:szCs w:val="24"/>
              </w:rPr>
            </w:pPr>
            <w:r w:rsidRPr="00935511">
              <w:rPr>
                <w:rFonts w:ascii="Times New Roman" w:hAnsi="Times New Roman" w:cs="Times New Roman"/>
                <w:i/>
                <w:sz w:val="24"/>
                <w:szCs w:val="24"/>
              </w:rPr>
              <w:t>Škarić, Ivo: Temelji suvremenog govorništva</w:t>
            </w:r>
          </w:p>
          <w:p w:rsidR="002F3729" w:rsidRPr="00935511" w:rsidRDefault="002F3729" w:rsidP="005873EC">
            <w:pPr>
              <w:pStyle w:val="ListParagraph"/>
              <w:numPr>
                <w:ilvl w:val="0"/>
                <w:numId w:val="1"/>
              </w:numPr>
              <w:spacing w:line="276" w:lineRule="auto"/>
              <w:ind w:left="181" w:hanging="142"/>
              <w:rPr>
                <w:rFonts w:ascii="Times New Roman" w:hAnsi="Times New Roman" w:cs="Times New Roman"/>
                <w:i/>
                <w:sz w:val="24"/>
                <w:szCs w:val="24"/>
              </w:rPr>
            </w:pPr>
            <w:proofErr w:type="spellStart"/>
            <w:r w:rsidRPr="00935511">
              <w:rPr>
                <w:rFonts w:ascii="Times New Roman" w:hAnsi="Times New Roman" w:cs="Times New Roman"/>
                <w:i/>
                <w:sz w:val="24"/>
                <w:szCs w:val="24"/>
              </w:rPr>
              <w:t>Tenžera</w:t>
            </w:r>
            <w:proofErr w:type="spellEnd"/>
            <w:r w:rsidRPr="00935511">
              <w:rPr>
                <w:rFonts w:ascii="Times New Roman" w:hAnsi="Times New Roman" w:cs="Times New Roman"/>
                <w:i/>
                <w:sz w:val="24"/>
                <w:szCs w:val="24"/>
              </w:rPr>
              <w:t xml:space="preserve">, </w:t>
            </w:r>
            <w:r w:rsidR="002766C1">
              <w:rPr>
                <w:rFonts w:ascii="Times New Roman" w:hAnsi="Times New Roman" w:cs="Times New Roman"/>
                <w:i/>
                <w:sz w:val="24"/>
                <w:szCs w:val="24"/>
              </w:rPr>
              <w:t>V</w:t>
            </w:r>
            <w:r w:rsidRPr="00935511">
              <w:rPr>
                <w:rFonts w:ascii="Times New Roman" w:hAnsi="Times New Roman" w:cs="Times New Roman"/>
                <w:i/>
                <w:sz w:val="24"/>
                <w:szCs w:val="24"/>
              </w:rPr>
              <w:t>eselko: Čitanje lektire</w:t>
            </w:r>
          </w:p>
          <w:p w:rsidR="002F3729" w:rsidRPr="00935511" w:rsidRDefault="002F3729" w:rsidP="005873EC">
            <w:pPr>
              <w:pStyle w:val="ListParagraph"/>
              <w:numPr>
                <w:ilvl w:val="0"/>
                <w:numId w:val="1"/>
              </w:numPr>
              <w:spacing w:line="276" w:lineRule="auto"/>
              <w:ind w:left="181" w:hanging="142"/>
              <w:rPr>
                <w:rFonts w:ascii="Times New Roman" w:hAnsi="Times New Roman" w:cs="Times New Roman"/>
                <w:i/>
                <w:sz w:val="24"/>
                <w:szCs w:val="24"/>
              </w:rPr>
            </w:pPr>
            <w:r w:rsidRPr="00935511">
              <w:rPr>
                <w:rFonts w:ascii="Times New Roman" w:hAnsi="Times New Roman" w:cs="Times New Roman"/>
                <w:i/>
                <w:sz w:val="24"/>
                <w:szCs w:val="24"/>
              </w:rPr>
              <w:t xml:space="preserve">Taylor </w:t>
            </w:r>
            <w:proofErr w:type="spellStart"/>
            <w:r w:rsidRPr="00935511">
              <w:rPr>
                <w:rFonts w:ascii="Times New Roman" w:hAnsi="Times New Roman" w:cs="Times New Roman"/>
                <w:i/>
                <w:sz w:val="24"/>
                <w:szCs w:val="24"/>
              </w:rPr>
              <w:t>Gatto</w:t>
            </w:r>
            <w:proofErr w:type="spellEnd"/>
            <w:r w:rsidRPr="00935511">
              <w:rPr>
                <w:rFonts w:ascii="Times New Roman" w:hAnsi="Times New Roman" w:cs="Times New Roman"/>
                <w:i/>
                <w:sz w:val="24"/>
                <w:szCs w:val="24"/>
              </w:rPr>
              <w:t>, John: Oružja za masovno poučavanje</w:t>
            </w:r>
          </w:p>
          <w:p w:rsidR="00A24445" w:rsidRPr="00935511" w:rsidRDefault="00A24445" w:rsidP="005873EC">
            <w:pPr>
              <w:pStyle w:val="ListParagraph"/>
              <w:numPr>
                <w:ilvl w:val="0"/>
                <w:numId w:val="1"/>
              </w:numPr>
              <w:spacing w:line="276" w:lineRule="auto"/>
              <w:ind w:left="181" w:hanging="142"/>
              <w:rPr>
                <w:rFonts w:ascii="Times New Roman" w:hAnsi="Times New Roman" w:cs="Times New Roman"/>
                <w:i/>
                <w:sz w:val="24"/>
                <w:szCs w:val="24"/>
              </w:rPr>
            </w:pPr>
            <w:proofErr w:type="spellStart"/>
            <w:r w:rsidRPr="00935511">
              <w:rPr>
                <w:rFonts w:ascii="Times New Roman" w:hAnsi="Times New Roman" w:cs="Times New Roman"/>
                <w:i/>
                <w:sz w:val="24"/>
                <w:szCs w:val="24"/>
              </w:rPr>
              <w:t>Visinko</w:t>
            </w:r>
            <w:proofErr w:type="spellEnd"/>
            <w:r w:rsidRPr="00935511">
              <w:rPr>
                <w:rFonts w:ascii="Times New Roman" w:hAnsi="Times New Roman" w:cs="Times New Roman"/>
                <w:i/>
                <w:sz w:val="24"/>
                <w:szCs w:val="24"/>
              </w:rPr>
              <w:t>, Karol: Čitanje, poučavanje i učenje</w:t>
            </w:r>
          </w:p>
          <w:p w:rsidR="002F3729" w:rsidRPr="00935511" w:rsidRDefault="002F3729" w:rsidP="005873EC">
            <w:pPr>
              <w:pStyle w:val="ListParagraph"/>
              <w:numPr>
                <w:ilvl w:val="0"/>
                <w:numId w:val="1"/>
              </w:numPr>
              <w:spacing w:line="276" w:lineRule="auto"/>
              <w:ind w:left="181" w:hanging="142"/>
              <w:rPr>
                <w:rFonts w:ascii="Times New Roman" w:hAnsi="Times New Roman" w:cs="Times New Roman"/>
                <w:i/>
                <w:sz w:val="24"/>
                <w:szCs w:val="24"/>
              </w:rPr>
            </w:pPr>
            <w:proofErr w:type="spellStart"/>
            <w:r w:rsidRPr="00935511">
              <w:rPr>
                <w:rFonts w:ascii="Times New Roman" w:hAnsi="Times New Roman" w:cs="Times New Roman"/>
                <w:i/>
                <w:sz w:val="24"/>
                <w:szCs w:val="24"/>
              </w:rPr>
              <w:t>Zimmermann</w:t>
            </w:r>
            <w:proofErr w:type="spellEnd"/>
            <w:r w:rsidRPr="00935511">
              <w:rPr>
                <w:rFonts w:ascii="Times New Roman" w:hAnsi="Times New Roman" w:cs="Times New Roman"/>
                <w:i/>
                <w:sz w:val="24"/>
                <w:szCs w:val="24"/>
              </w:rPr>
              <w:t xml:space="preserve">, </w:t>
            </w:r>
            <w:proofErr w:type="spellStart"/>
            <w:r w:rsidRPr="00935511">
              <w:rPr>
                <w:rFonts w:ascii="Times New Roman" w:hAnsi="Times New Roman" w:cs="Times New Roman"/>
                <w:i/>
                <w:sz w:val="24"/>
                <w:szCs w:val="24"/>
              </w:rPr>
              <w:t>Susan</w:t>
            </w:r>
            <w:proofErr w:type="spellEnd"/>
            <w:r w:rsidRPr="00935511">
              <w:rPr>
                <w:rFonts w:ascii="Times New Roman" w:hAnsi="Times New Roman" w:cs="Times New Roman"/>
                <w:i/>
                <w:sz w:val="24"/>
                <w:szCs w:val="24"/>
              </w:rPr>
              <w:t>: 7 ključeva čitanja s razumijevanjem</w:t>
            </w:r>
          </w:p>
          <w:p w:rsidR="00F26964" w:rsidRPr="00935511" w:rsidRDefault="00F26964" w:rsidP="00F26964">
            <w:pPr>
              <w:spacing w:line="276" w:lineRule="auto"/>
              <w:rPr>
                <w:rFonts w:ascii="Times New Roman" w:hAnsi="Times New Roman" w:cs="Times New Roman"/>
                <w:i/>
                <w:sz w:val="24"/>
                <w:szCs w:val="24"/>
              </w:rPr>
            </w:pPr>
          </w:p>
          <w:p w:rsidR="00F26964" w:rsidRPr="00935511" w:rsidRDefault="00F26964" w:rsidP="00F26964">
            <w:pPr>
              <w:spacing w:line="276" w:lineRule="auto"/>
              <w:rPr>
                <w:rFonts w:ascii="Times New Roman" w:hAnsi="Times New Roman" w:cs="Times New Roman"/>
              </w:rPr>
            </w:pPr>
          </w:p>
          <w:p w:rsidR="00FD10EF" w:rsidRPr="00935511" w:rsidRDefault="00FD10EF" w:rsidP="00F26964">
            <w:pPr>
              <w:spacing w:line="276" w:lineRule="auto"/>
              <w:rPr>
                <w:rFonts w:ascii="Times New Roman" w:hAnsi="Times New Roman" w:cs="Times New Roman"/>
              </w:rPr>
            </w:pPr>
          </w:p>
          <w:p w:rsidR="005873EC" w:rsidRPr="00935511" w:rsidRDefault="005873EC" w:rsidP="00F26964">
            <w:pPr>
              <w:spacing w:line="276" w:lineRule="auto"/>
              <w:rPr>
                <w:rFonts w:ascii="Times New Roman" w:hAnsi="Times New Roman" w:cs="Times New Roman"/>
              </w:rPr>
            </w:pPr>
          </w:p>
          <w:p w:rsidR="00B44EA3" w:rsidRPr="00935511" w:rsidRDefault="00B44EA3" w:rsidP="00F26964">
            <w:pPr>
              <w:spacing w:line="276" w:lineRule="auto"/>
              <w:rPr>
                <w:rFonts w:ascii="Times New Roman" w:hAnsi="Times New Roman" w:cs="Times New Roman"/>
              </w:rPr>
            </w:pPr>
          </w:p>
          <w:p w:rsidR="00B44EA3" w:rsidRPr="00935511" w:rsidRDefault="00B44EA3" w:rsidP="00F26964">
            <w:pPr>
              <w:spacing w:line="276" w:lineRule="auto"/>
              <w:rPr>
                <w:rFonts w:ascii="Times New Roman" w:hAnsi="Times New Roman" w:cs="Times New Roman"/>
              </w:rPr>
            </w:pPr>
          </w:p>
          <w:p w:rsidR="005873EC" w:rsidRPr="00935511" w:rsidRDefault="005873EC" w:rsidP="00F26964">
            <w:pPr>
              <w:spacing w:line="276" w:lineRule="auto"/>
              <w:rPr>
                <w:rFonts w:ascii="Times New Roman" w:hAnsi="Times New Roman" w:cs="Times New Roman"/>
              </w:rPr>
            </w:pPr>
          </w:p>
        </w:tc>
        <w:tc>
          <w:tcPr>
            <w:tcW w:w="850" w:type="dxa"/>
          </w:tcPr>
          <w:p w:rsidR="00474110" w:rsidRDefault="00474110" w:rsidP="007960DF">
            <w:pPr>
              <w:spacing w:line="276" w:lineRule="auto"/>
              <w:jc w:val="center"/>
              <w:rPr>
                <w:rFonts w:ascii="Times New Roman" w:hAnsi="Times New Roman" w:cs="Times New Roman"/>
                <w:b/>
                <w:sz w:val="20"/>
                <w:szCs w:val="20"/>
              </w:rPr>
            </w:pPr>
          </w:p>
          <w:p w:rsidR="00474110" w:rsidRDefault="00474110" w:rsidP="007960DF">
            <w:pPr>
              <w:spacing w:line="276" w:lineRule="auto"/>
              <w:jc w:val="center"/>
              <w:rPr>
                <w:rFonts w:ascii="Times New Roman" w:hAnsi="Times New Roman" w:cs="Times New Roman"/>
                <w:b/>
                <w:sz w:val="20"/>
                <w:szCs w:val="20"/>
              </w:rPr>
            </w:pPr>
          </w:p>
          <w:p w:rsidR="005052A2" w:rsidRPr="002766C1" w:rsidRDefault="007960DF" w:rsidP="007960DF">
            <w:pPr>
              <w:spacing w:line="276" w:lineRule="auto"/>
              <w:jc w:val="center"/>
              <w:rPr>
                <w:rFonts w:ascii="Times New Roman" w:hAnsi="Times New Roman" w:cs="Times New Roman"/>
                <w:b/>
                <w:sz w:val="20"/>
                <w:szCs w:val="20"/>
              </w:rPr>
            </w:pPr>
            <w:r w:rsidRPr="002766C1">
              <w:rPr>
                <w:rFonts w:ascii="Times New Roman" w:hAnsi="Times New Roman" w:cs="Times New Roman"/>
                <w:b/>
                <w:sz w:val="20"/>
                <w:szCs w:val="20"/>
              </w:rPr>
              <w:t>Datum održavanja</w:t>
            </w:r>
          </w:p>
        </w:tc>
        <w:tc>
          <w:tcPr>
            <w:tcW w:w="1134" w:type="dxa"/>
          </w:tcPr>
          <w:p w:rsidR="00474110" w:rsidRDefault="00474110" w:rsidP="00F13916">
            <w:pPr>
              <w:spacing w:line="276" w:lineRule="auto"/>
              <w:rPr>
                <w:rFonts w:ascii="Times New Roman" w:hAnsi="Times New Roman" w:cs="Times New Roman"/>
                <w:b/>
              </w:rPr>
            </w:pPr>
          </w:p>
          <w:p w:rsidR="00474110" w:rsidRDefault="00474110" w:rsidP="00F13916">
            <w:pPr>
              <w:spacing w:line="276" w:lineRule="auto"/>
              <w:rPr>
                <w:rFonts w:ascii="Times New Roman" w:hAnsi="Times New Roman" w:cs="Times New Roman"/>
                <w:b/>
              </w:rPr>
            </w:pPr>
          </w:p>
          <w:p w:rsidR="005052A2" w:rsidRPr="004621B8" w:rsidRDefault="007960DF" w:rsidP="00F13916">
            <w:pPr>
              <w:spacing w:line="276" w:lineRule="auto"/>
              <w:rPr>
                <w:rFonts w:ascii="Times New Roman" w:hAnsi="Times New Roman" w:cs="Times New Roman"/>
              </w:rPr>
            </w:pPr>
            <w:r w:rsidRPr="00727593">
              <w:rPr>
                <w:rFonts w:ascii="Times New Roman" w:hAnsi="Times New Roman" w:cs="Times New Roman"/>
                <w:b/>
              </w:rPr>
              <w:t>Sudioni</w:t>
            </w:r>
            <w:r>
              <w:rPr>
                <w:rFonts w:ascii="Times New Roman" w:hAnsi="Times New Roman" w:cs="Times New Roman"/>
                <w:b/>
              </w:rPr>
              <w:t>ci</w:t>
            </w:r>
            <w:r w:rsidRPr="00727593">
              <w:rPr>
                <w:rFonts w:ascii="Times New Roman" w:hAnsi="Times New Roman" w:cs="Times New Roman"/>
                <w:b/>
              </w:rPr>
              <w:t xml:space="preserve"> razredni odjel</w:t>
            </w:r>
          </w:p>
        </w:tc>
      </w:tr>
      <w:tr w:rsidR="005052A2" w:rsidRPr="00F13916" w:rsidTr="0044385A">
        <w:tc>
          <w:tcPr>
            <w:tcW w:w="851" w:type="dxa"/>
            <w:shd w:val="clear" w:color="auto" w:fill="9CC2E5" w:themeFill="accent1" w:themeFillTint="99"/>
          </w:tcPr>
          <w:p w:rsidR="00FD10EF" w:rsidRDefault="00FD10EF" w:rsidP="00F13916">
            <w:pPr>
              <w:spacing w:line="276" w:lineRule="auto"/>
              <w:rPr>
                <w:rFonts w:ascii="Times New Roman" w:hAnsi="Times New Roman" w:cs="Times New Roman"/>
                <w:b/>
                <w:sz w:val="32"/>
                <w:szCs w:val="32"/>
              </w:rPr>
            </w:pPr>
          </w:p>
          <w:p w:rsidR="00474110" w:rsidRPr="002F3729" w:rsidRDefault="00474110" w:rsidP="00F13916">
            <w:pPr>
              <w:spacing w:line="276" w:lineRule="auto"/>
              <w:rPr>
                <w:rFonts w:ascii="Times New Roman" w:hAnsi="Times New Roman" w:cs="Times New Roman"/>
                <w:b/>
                <w:sz w:val="32"/>
                <w:szCs w:val="32"/>
              </w:rPr>
            </w:pPr>
          </w:p>
          <w:p w:rsidR="00FD10EF" w:rsidRPr="002F3729" w:rsidRDefault="00FD10EF" w:rsidP="00F13916">
            <w:pPr>
              <w:spacing w:line="276" w:lineRule="auto"/>
              <w:rPr>
                <w:rFonts w:ascii="Times New Roman" w:hAnsi="Times New Roman" w:cs="Times New Roman"/>
                <w:b/>
                <w:sz w:val="32"/>
                <w:szCs w:val="32"/>
              </w:rPr>
            </w:pP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L</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I</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S</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T</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O</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P</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A</w:t>
            </w:r>
          </w:p>
          <w:p w:rsidR="005052A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D</w:t>
            </w:r>
          </w:p>
          <w:p w:rsidR="00FD10EF" w:rsidRPr="002F3729" w:rsidRDefault="00FD10EF" w:rsidP="00F13916">
            <w:pPr>
              <w:spacing w:line="276" w:lineRule="auto"/>
              <w:rPr>
                <w:rFonts w:ascii="Times New Roman" w:hAnsi="Times New Roman" w:cs="Times New Roman"/>
                <w:b/>
                <w:sz w:val="32"/>
                <w:szCs w:val="32"/>
              </w:rPr>
            </w:pPr>
          </w:p>
          <w:p w:rsidR="005052A2" w:rsidRPr="002F3729" w:rsidRDefault="005052A2" w:rsidP="00F13916">
            <w:pPr>
              <w:spacing w:line="276" w:lineRule="auto"/>
              <w:rPr>
                <w:rFonts w:ascii="Times New Roman" w:hAnsi="Times New Roman" w:cs="Times New Roman"/>
                <w:b/>
                <w:sz w:val="32"/>
                <w:szCs w:val="32"/>
              </w:rPr>
            </w:pPr>
          </w:p>
        </w:tc>
        <w:tc>
          <w:tcPr>
            <w:tcW w:w="2268" w:type="dxa"/>
          </w:tcPr>
          <w:p w:rsidR="00474110" w:rsidRDefault="00474110" w:rsidP="002766C1">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p>
          <w:p w:rsidR="007960DF" w:rsidRDefault="007960DF" w:rsidP="002766C1">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r>
              <w:rPr>
                <w:rFonts w:ascii="Times New Roman" w:hAnsi="Times New Roman" w:cs="Times New Roman"/>
                <w:b/>
                <w:sz w:val="24"/>
                <w:szCs w:val="24"/>
              </w:rPr>
              <w:t>Nastavni predmet, područje; Ishodi</w:t>
            </w:r>
          </w:p>
          <w:p w:rsidR="00FD10EF" w:rsidRDefault="00FD10EF"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r w:rsidRPr="00F13916">
              <w:rPr>
                <w:rFonts w:ascii="Times New Roman" w:hAnsi="Times New Roman" w:cs="Times New Roman"/>
                <w:b/>
                <w:sz w:val="24"/>
                <w:szCs w:val="24"/>
              </w:rPr>
              <w:t>Psihologija i Pedagogija</w:t>
            </w:r>
          </w:p>
          <w:p w:rsidR="005052A2" w:rsidRPr="00F13916" w:rsidRDefault="005052A2"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p>
          <w:p w:rsidR="00C71328" w:rsidRPr="00C71328" w:rsidRDefault="00C71328" w:rsidP="00C71328">
            <w:pPr>
              <w:shd w:val="clear" w:color="auto" w:fill="FFFFFF"/>
              <w:spacing w:after="48"/>
              <w:textAlignment w:val="baseline"/>
              <w:rPr>
                <w:rFonts w:ascii="Times New Roman" w:eastAsia="Times New Roman" w:hAnsi="Times New Roman" w:cs="Times New Roman"/>
                <w:i/>
                <w:color w:val="231F20"/>
                <w:lang w:eastAsia="hr-HR"/>
              </w:rPr>
            </w:pPr>
            <w:proofErr w:type="spellStart"/>
            <w:r w:rsidRPr="00C71328">
              <w:rPr>
                <w:rFonts w:ascii="Times New Roman" w:eastAsia="Times New Roman" w:hAnsi="Times New Roman" w:cs="Times New Roman"/>
                <w:i/>
                <w:color w:val="231F20"/>
                <w:lang w:eastAsia="hr-HR"/>
              </w:rPr>
              <w:t>osr</w:t>
            </w:r>
            <w:proofErr w:type="spellEnd"/>
            <w:r w:rsidRPr="00C71328">
              <w:rPr>
                <w:rFonts w:ascii="Times New Roman" w:eastAsia="Times New Roman" w:hAnsi="Times New Roman" w:cs="Times New Roman"/>
                <w:i/>
                <w:color w:val="231F20"/>
                <w:lang w:eastAsia="hr-HR"/>
              </w:rPr>
              <w:t xml:space="preserve"> B.5.1.</w:t>
            </w:r>
          </w:p>
          <w:p w:rsidR="00C71328" w:rsidRDefault="00C71328" w:rsidP="00C71328">
            <w:pPr>
              <w:shd w:val="clear" w:color="auto" w:fill="FFFFFF"/>
              <w:spacing w:after="48"/>
              <w:textAlignment w:val="baseline"/>
              <w:rPr>
                <w:rFonts w:ascii="Times New Roman" w:eastAsia="Times New Roman" w:hAnsi="Times New Roman" w:cs="Times New Roman"/>
                <w:i/>
                <w:color w:val="231F20"/>
                <w:lang w:eastAsia="hr-HR"/>
              </w:rPr>
            </w:pPr>
            <w:r w:rsidRPr="00C71328">
              <w:rPr>
                <w:rFonts w:ascii="Times New Roman" w:eastAsia="Times New Roman" w:hAnsi="Times New Roman" w:cs="Times New Roman"/>
                <w:i/>
                <w:color w:val="231F20"/>
                <w:lang w:eastAsia="hr-HR"/>
              </w:rPr>
              <w:t>Uviđa posljedice svojih i tuđih stavova/postupaka/</w:t>
            </w:r>
            <w:r>
              <w:rPr>
                <w:rFonts w:ascii="Times New Roman" w:eastAsia="Times New Roman" w:hAnsi="Times New Roman" w:cs="Times New Roman"/>
                <w:i/>
                <w:color w:val="231F20"/>
                <w:lang w:eastAsia="hr-HR"/>
              </w:rPr>
              <w:t xml:space="preserve">      </w:t>
            </w:r>
            <w:r w:rsidRPr="00C71328">
              <w:rPr>
                <w:rFonts w:ascii="Times New Roman" w:eastAsia="Times New Roman" w:hAnsi="Times New Roman" w:cs="Times New Roman"/>
                <w:i/>
                <w:color w:val="231F20"/>
                <w:lang w:eastAsia="hr-HR"/>
              </w:rPr>
              <w:t>izbora.</w:t>
            </w:r>
          </w:p>
          <w:p w:rsidR="00C71328" w:rsidRDefault="00C71328" w:rsidP="00C71328">
            <w:pPr>
              <w:shd w:val="clear" w:color="auto" w:fill="FFFFFF"/>
              <w:spacing w:after="48"/>
              <w:textAlignment w:val="baseline"/>
              <w:rPr>
                <w:rFonts w:ascii="Times New Roman" w:eastAsia="Times New Roman" w:hAnsi="Times New Roman" w:cs="Times New Roman"/>
                <w:i/>
                <w:color w:val="231F20"/>
                <w:lang w:eastAsia="hr-HR"/>
              </w:rPr>
            </w:pPr>
          </w:p>
          <w:p w:rsidR="00C71328" w:rsidRPr="00C71328" w:rsidRDefault="00C71328" w:rsidP="00C71328">
            <w:pPr>
              <w:shd w:val="clear" w:color="auto" w:fill="FFFFFF"/>
              <w:spacing w:after="48"/>
              <w:textAlignment w:val="baseline"/>
              <w:rPr>
                <w:rFonts w:ascii="Times New Roman" w:eastAsia="Times New Roman" w:hAnsi="Times New Roman" w:cs="Times New Roman"/>
                <w:i/>
                <w:color w:val="231F20"/>
                <w:lang w:eastAsia="hr-HR"/>
              </w:rPr>
            </w:pPr>
            <w:proofErr w:type="spellStart"/>
            <w:r w:rsidRPr="00C71328">
              <w:rPr>
                <w:rFonts w:ascii="Times New Roman" w:eastAsia="Times New Roman" w:hAnsi="Times New Roman" w:cs="Times New Roman"/>
                <w:i/>
                <w:color w:val="231F20"/>
                <w:lang w:eastAsia="hr-HR"/>
              </w:rPr>
              <w:t>osr</w:t>
            </w:r>
            <w:proofErr w:type="spellEnd"/>
            <w:r w:rsidRPr="00C71328">
              <w:rPr>
                <w:rFonts w:ascii="Times New Roman" w:eastAsia="Times New Roman" w:hAnsi="Times New Roman" w:cs="Times New Roman"/>
                <w:i/>
                <w:color w:val="231F20"/>
                <w:lang w:eastAsia="hr-HR"/>
              </w:rPr>
              <w:t xml:space="preserve"> B.5.2.</w:t>
            </w:r>
          </w:p>
          <w:p w:rsidR="00C71328" w:rsidRPr="00C71328" w:rsidRDefault="00C71328" w:rsidP="00C71328">
            <w:pPr>
              <w:shd w:val="clear" w:color="auto" w:fill="FFFFFF"/>
              <w:spacing w:after="48"/>
              <w:textAlignment w:val="baseline"/>
              <w:rPr>
                <w:rFonts w:ascii="Times New Roman" w:eastAsia="Times New Roman" w:hAnsi="Times New Roman" w:cs="Times New Roman"/>
                <w:i/>
                <w:color w:val="231F20"/>
                <w:lang w:eastAsia="hr-HR"/>
              </w:rPr>
            </w:pPr>
            <w:r w:rsidRPr="00C71328">
              <w:rPr>
                <w:rFonts w:ascii="Times New Roman" w:eastAsia="Times New Roman" w:hAnsi="Times New Roman" w:cs="Times New Roman"/>
                <w:i/>
                <w:color w:val="231F20"/>
                <w:lang w:eastAsia="hr-HR"/>
              </w:rPr>
              <w:t xml:space="preserve">Suradnički uči i </w:t>
            </w:r>
            <w:r>
              <w:rPr>
                <w:rFonts w:ascii="Times New Roman" w:eastAsia="Times New Roman" w:hAnsi="Times New Roman" w:cs="Times New Roman"/>
                <w:i/>
                <w:color w:val="231F20"/>
                <w:lang w:eastAsia="hr-HR"/>
              </w:rPr>
              <w:t xml:space="preserve">             </w:t>
            </w:r>
            <w:r w:rsidRPr="00C71328">
              <w:rPr>
                <w:rFonts w:ascii="Times New Roman" w:eastAsia="Times New Roman" w:hAnsi="Times New Roman" w:cs="Times New Roman"/>
                <w:i/>
                <w:color w:val="231F20"/>
                <w:lang w:eastAsia="hr-HR"/>
              </w:rPr>
              <w:t>radi u timu.</w:t>
            </w:r>
          </w:p>
          <w:p w:rsidR="00C71328" w:rsidRPr="00C71328" w:rsidRDefault="00C71328" w:rsidP="00C71328">
            <w:pPr>
              <w:shd w:val="clear" w:color="auto" w:fill="FFFFFF"/>
              <w:spacing w:after="48"/>
              <w:textAlignment w:val="baseline"/>
              <w:rPr>
                <w:rFonts w:ascii="Times New Roman" w:eastAsia="Times New Roman" w:hAnsi="Times New Roman" w:cs="Times New Roman"/>
                <w:i/>
                <w:color w:val="231F20"/>
                <w:lang w:eastAsia="hr-HR"/>
              </w:rPr>
            </w:pPr>
          </w:p>
          <w:p w:rsidR="00763E72" w:rsidRPr="00763E72" w:rsidRDefault="00763E72" w:rsidP="00763E72">
            <w:pPr>
              <w:shd w:val="clear" w:color="auto" w:fill="FFFFFF"/>
              <w:spacing w:after="48"/>
              <w:textAlignment w:val="baseline"/>
              <w:rPr>
                <w:rFonts w:ascii="Times New Roman" w:eastAsia="Times New Roman" w:hAnsi="Times New Roman" w:cs="Times New Roman"/>
                <w:i/>
                <w:color w:val="231F20"/>
                <w:lang w:eastAsia="hr-HR"/>
              </w:rPr>
            </w:pPr>
          </w:p>
          <w:p w:rsidR="00763E72" w:rsidRPr="00763E72" w:rsidRDefault="00763E72" w:rsidP="00763E72">
            <w:pPr>
              <w:shd w:val="clear" w:color="auto" w:fill="FFFFFF"/>
              <w:spacing w:after="48"/>
              <w:textAlignment w:val="baseline"/>
              <w:rPr>
                <w:rFonts w:ascii="Times New Roman" w:eastAsia="Times New Roman" w:hAnsi="Times New Roman" w:cs="Times New Roman"/>
                <w:color w:val="231F20"/>
                <w:lang w:eastAsia="hr-HR"/>
              </w:rPr>
            </w:pPr>
            <w:r w:rsidRPr="00763E72">
              <w:rPr>
                <w:rFonts w:ascii="Times New Roman" w:eastAsia="Times New Roman" w:hAnsi="Times New Roman" w:cs="Times New Roman"/>
                <w:color w:val="231F20"/>
                <w:lang w:eastAsia="hr-HR"/>
              </w:rPr>
              <w:t>Razvija odnose poštovanja među vršnjacima i gradi prijateljstva.</w:t>
            </w:r>
          </w:p>
          <w:p w:rsidR="00F13916" w:rsidRPr="00763E72" w:rsidRDefault="00F13916" w:rsidP="00F13916">
            <w:pPr>
              <w:spacing w:line="276" w:lineRule="auto"/>
              <w:rPr>
                <w:rFonts w:ascii="Times New Roman" w:hAnsi="Times New Roman" w:cs="Times New Roman"/>
                <w:b/>
                <w:sz w:val="24"/>
                <w:szCs w:val="24"/>
              </w:rPr>
            </w:pPr>
          </w:p>
          <w:p w:rsidR="00964ECB" w:rsidRPr="00763E72" w:rsidRDefault="00964ECB" w:rsidP="00964ECB">
            <w:pPr>
              <w:pStyle w:val="t-8"/>
              <w:shd w:val="clear" w:color="auto" w:fill="FFFFFF"/>
              <w:spacing w:before="0" w:beforeAutospacing="0" w:after="48" w:afterAutospacing="0"/>
              <w:textAlignment w:val="baseline"/>
              <w:rPr>
                <w:color w:val="231F20"/>
                <w:sz w:val="22"/>
                <w:szCs w:val="22"/>
              </w:rPr>
            </w:pPr>
            <w:r w:rsidRPr="00763E72">
              <w:rPr>
                <w:color w:val="231F20"/>
                <w:sz w:val="22"/>
                <w:szCs w:val="22"/>
              </w:rPr>
              <w:t>Prepoznaje različite oblike nasilja u mladenačkim vezama.</w:t>
            </w:r>
          </w:p>
          <w:p w:rsidR="00964ECB" w:rsidRDefault="00964ECB" w:rsidP="00964ECB">
            <w:pPr>
              <w:pStyle w:val="t-8"/>
              <w:shd w:val="clear" w:color="auto" w:fill="FFFFFF"/>
              <w:spacing w:before="0" w:beforeAutospacing="0" w:after="48" w:afterAutospacing="0"/>
              <w:textAlignment w:val="baseline"/>
              <w:rPr>
                <w:color w:val="231F20"/>
                <w:sz w:val="22"/>
                <w:szCs w:val="22"/>
              </w:rPr>
            </w:pPr>
            <w:r w:rsidRPr="00763E72">
              <w:rPr>
                <w:color w:val="231F20"/>
                <w:sz w:val="22"/>
                <w:szCs w:val="22"/>
              </w:rPr>
              <w:t xml:space="preserve">Prepoznaje </w:t>
            </w:r>
            <w:proofErr w:type="spellStart"/>
            <w:r w:rsidRPr="00763E72">
              <w:rPr>
                <w:color w:val="231F20"/>
                <w:sz w:val="22"/>
                <w:szCs w:val="22"/>
              </w:rPr>
              <w:t>međuvršnjačko</w:t>
            </w:r>
            <w:proofErr w:type="spellEnd"/>
            <w:r w:rsidRPr="00763E72">
              <w:rPr>
                <w:color w:val="231F20"/>
                <w:sz w:val="22"/>
                <w:szCs w:val="22"/>
              </w:rPr>
              <w:t xml:space="preserve"> nasilje i njegove negativne posljedice.</w:t>
            </w:r>
          </w:p>
          <w:p w:rsidR="00C71328" w:rsidRPr="00763E72" w:rsidRDefault="00C71328" w:rsidP="00964ECB">
            <w:pPr>
              <w:pStyle w:val="t-8"/>
              <w:shd w:val="clear" w:color="auto" w:fill="FFFFFF"/>
              <w:spacing w:before="0" w:beforeAutospacing="0" w:after="48" w:afterAutospacing="0"/>
              <w:textAlignment w:val="baseline"/>
              <w:rPr>
                <w:color w:val="231F20"/>
                <w:sz w:val="22"/>
                <w:szCs w:val="22"/>
              </w:rPr>
            </w:pPr>
          </w:p>
          <w:p w:rsidR="005052A2" w:rsidRPr="00C71328" w:rsidRDefault="00C71328" w:rsidP="00F13916">
            <w:pPr>
              <w:spacing w:line="276" w:lineRule="auto"/>
              <w:rPr>
                <w:rFonts w:ascii="Times New Roman" w:hAnsi="Times New Roman" w:cs="Times New Roman"/>
                <w:b/>
              </w:rPr>
            </w:pPr>
            <w:r w:rsidRPr="00C71328">
              <w:rPr>
                <w:rFonts w:ascii="Times New Roman" w:hAnsi="Times New Roman" w:cs="Times New Roman"/>
                <w:color w:val="231F20"/>
                <w:shd w:val="clear" w:color="auto" w:fill="FFFFFF"/>
              </w:rPr>
              <w:t>Surađuje, organizira, izvršava svoj zadatak, postavlja hipoteze, razvija svoju ulogu u timu, donosi odluke.</w:t>
            </w:r>
          </w:p>
        </w:tc>
        <w:tc>
          <w:tcPr>
            <w:tcW w:w="5387" w:type="dxa"/>
          </w:tcPr>
          <w:p w:rsidR="00B44EA3" w:rsidRDefault="00B44EA3" w:rsidP="00F13916">
            <w:pPr>
              <w:spacing w:line="276" w:lineRule="auto"/>
              <w:rPr>
                <w:rFonts w:ascii="Times New Roman" w:hAnsi="Times New Roman" w:cs="Times New Roman"/>
              </w:rPr>
            </w:pPr>
          </w:p>
          <w:p w:rsidR="0098077B" w:rsidRDefault="0098077B" w:rsidP="0098077B">
            <w:pPr>
              <w:spacing w:line="276" w:lineRule="auto"/>
              <w:rPr>
                <w:rFonts w:ascii="Times New Roman" w:hAnsi="Times New Roman" w:cs="Times New Roman"/>
                <w:b/>
                <w:i/>
                <w:sz w:val="24"/>
                <w:szCs w:val="24"/>
              </w:rPr>
            </w:pPr>
            <w:r w:rsidRPr="00A24445">
              <w:rPr>
                <w:rFonts w:ascii="Times New Roman" w:hAnsi="Times New Roman" w:cs="Times New Roman"/>
                <w:b/>
                <w:i/>
                <w:sz w:val="24"/>
                <w:szCs w:val="24"/>
              </w:rPr>
              <w:t>U čitanju ne zaboravite pribilježiti što biste sljedeće željeli čitati iz užitka, pravite planove čitanja (za vikend, blagdane, godišnje odmore)!</w:t>
            </w:r>
          </w:p>
          <w:p w:rsidR="0098077B" w:rsidRPr="00A24445" w:rsidRDefault="0098077B" w:rsidP="0098077B">
            <w:pPr>
              <w:spacing w:line="276" w:lineRule="auto"/>
              <w:rPr>
                <w:rFonts w:ascii="Times New Roman" w:hAnsi="Times New Roman" w:cs="Times New Roman"/>
                <w:b/>
                <w:i/>
                <w:sz w:val="24"/>
                <w:szCs w:val="24"/>
              </w:rPr>
            </w:pPr>
          </w:p>
          <w:p w:rsidR="005052A2" w:rsidRPr="00A24445" w:rsidRDefault="00F26964" w:rsidP="00F13916">
            <w:pPr>
              <w:spacing w:line="276" w:lineRule="auto"/>
              <w:rPr>
                <w:rFonts w:ascii="Times New Roman" w:hAnsi="Times New Roman" w:cs="Times New Roman"/>
                <w:sz w:val="24"/>
                <w:szCs w:val="24"/>
              </w:rPr>
            </w:pPr>
            <w:r w:rsidRPr="00A24445">
              <w:rPr>
                <w:rFonts w:ascii="Times New Roman" w:hAnsi="Times New Roman" w:cs="Times New Roman"/>
                <w:sz w:val="24"/>
                <w:szCs w:val="24"/>
              </w:rPr>
              <w:t>Knjižničarka će u suradnji sa psihologinjom i pedagoginjom škole napraviti izbor preporučenih knjiga iz popularne psihologije i pedagogije</w:t>
            </w:r>
            <w:r w:rsidR="005873EC" w:rsidRPr="00A24445">
              <w:rPr>
                <w:rFonts w:ascii="Times New Roman" w:hAnsi="Times New Roman" w:cs="Times New Roman"/>
                <w:sz w:val="24"/>
                <w:szCs w:val="24"/>
              </w:rPr>
              <w:t>, koje učenicima mogu pomoći u izgradnji samopouzdanja, pružiti savjete u odrastanju, bolje se nositi s problemima mladih …</w:t>
            </w:r>
          </w:p>
          <w:p w:rsidR="005873EC" w:rsidRPr="00A24445" w:rsidRDefault="005873EC" w:rsidP="00F13916">
            <w:pPr>
              <w:spacing w:line="276" w:lineRule="auto"/>
              <w:rPr>
                <w:rFonts w:ascii="Times New Roman" w:hAnsi="Times New Roman" w:cs="Times New Roman"/>
                <w:sz w:val="24"/>
                <w:szCs w:val="24"/>
              </w:rPr>
            </w:pPr>
          </w:p>
          <w:p w:rsidR="005873EC" w:rsidRDefault="00A24445" w:rsidP="00F13916">
            <w:pPr>
              <w:spacing w:line="276" w:lineRule="auto"/>
              <w:rPr>
                <w:rFonts w:ascii="Times New Roman" w:hAnsi="Times New Roman" w:cs="Times New Roman"/>
                <w:sz w:val="24"/>
                <w:szCs w:val="24"/>
              </w:rPr>
            </w:pPr>
            <w:r w:rsidRPr="00A24445">
              <w:rPr>
                <w:rFonts w:ascii="Times New Roman" w:hAnsi="Times New Roman" w:cs="Times New Roman"/>
                <w:sz w:val="24"/>
                <w:szCs w:val="24"/>
              </w:rPr>
              <w:t>Predstavljamo i preporučamo neke knjige</w:t>
            </w:r>
            <w:r>
              <w:rPr>
                <w:rFonts w:ascii="Times New Roman" w:hAnsi="Times New Roman" w:cs="Times New Roman"/>
                <w:sz w:val="24"/>
                <w:szCs w:val="24"/>
              </w:rPr>
              <w:t xml:space="preserve"> iz               ovoga područja</w:t>
            </w:r>
            <w:r w:rsidR="00707F63">
              <w:rPr>
                <w:rFonts w:ascii="Times New Roman" w:hAnsi="Times New Roman" w:cs="Times New Roman"/>
                <w:sz w:val="24"/>
                <w:szCs w:val="24"/>
              </w:rPr>
              <w:t>:</w:t>
            </w:r>
          </w:p>
          <w:p w:rsidR="00707F63" w:rsidRDefault="00707F63" w:rsidP="00F13916">
            <w:pPr>
              <w:spacing w:line="276" w:lineRule="auto"/>
              <w:rPr>
                <w:rFonts w:ascii="Times New Roman" w:hAnsi="Times New Roman" w:cs="Times New Roman"/>
                <w:sz w:val="24"/>
                <w:szCs w:val="24"/>
              </w:rPr>
            </w:pPr>
          </w:p>
          <w:p w:rsidR="00E624EE" w:rsidRDefault="00E624E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Barat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Tarra</w:t>
            </w:r>
            <w:proofErr w:type="spellEnd"/>
            <w:r>
              <w:rPr>
                <w:rFonts w:ascii="Times New Roman" w:hAnsi="Times New Roman" w:cs="Times New Roman"/>
                <w:i/>
                <w:sz w:val="24"/>
                <w:szCs w:val="24"/>
              </w:rPr>
              <w:t>: Stres, jeste li jači od stresa?</w:t>
            </w:r>
          </w:p>
          <w:p w:rsidR="00E624EE" w:rsidRDefault="00E624E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Bonneau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Elisabeth</w:t>
            </w:r>
            <w:proofErr w:type="spellEnd"/>
            <w:r>
              <w:rPr>
                <w:rFonts w:ascii="Times New Roman" w:hAnsi="Times New Roman" w:cs="Times New Roman"/>
                <w:i/>
                <w:sz w:val="24"/>
                <w:szCs w:val="24"/>
              </w:rPr>
              <w:t>:</w:t>
            </w:r>
            <w:r w:rsidR="002766C1">
              <w:rPr>
                <w:rFonts w:ascii="Times New Roman" w:hAnsi="Times New Roman" w:cs="Times New Roman"/>
                <w:i/>
                <w:sz w:val="24"/>
                <w:szCs w:val="24"/>
              </w:rPr>
              <w:t xml:space="preserve"> </w:t>
            </w:r>
            <w:r>
              <w:rPr>
                <w:rFonts w:ascii="Times New Roman" w:hAnsi="Times New Roman" w:cs="Times New Roman"/>
                <w:i/>
                <w:sz w:val="24"/>
                <w:szCs w:val="24"/>
              </w:rPr>
              <w:t>Nikad više bez riječi</w:t>
            </w:r>
          </w:p>
          <w:p w:rsidR="00A24445" w:rsidRPr="00E624EE" w:rsidRDefault="00E624E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sidRPr="00E624EE">
              <w:rPr>
                <w:rFonts w:ascii="Times New Roman" w:hAnsi="Times New Roman" w:cs="Times New Roman"/>
                <w:i/>
                <w:sz w:val="24"/>
                <w:szCs w:val="24"/>
              </w:rPr>
              <w:t>Buzan</w:t>
            </w:r>
            <w:proofErr w:type="spellEnd"/>
            <w:r w:rsidRPr="00E624EE">
              <w:rPr>
                <w:rFonts w:ascii="Times New Roman" w:hAnsi="Times New Roman" w:cs="Times New Roman"/>
                <w:i/>
                <w:sz w:val="24"/>
                <w:szCs w:val="24"/>
              </w:rPr>
              <w:t xml:space="preserve">, </w:t>
            </w:r>
            <w:proofErr w:type="spellStart"/>
            <w:r w:rsidRPr="00E624EE">
              <w:rPr>
                <w:rFonts w:ascii="Times New Roman" w:hAnsi="Times New Roman" w:cs="Times New Roman"/>
                <w:i/>
                <w:sz w:val="24"/>
                <w:szCs w:val="24"/>
              </w:rPr>
              <w:t>Tony</w:t>
            </w:r>
            <w:proofErr w:type="spellEnd"/>
            <w:r w:rsidRPr="00E624EE">
              <w:rPr>
                <w:rFonts w:ascii="Times New Roman" w:hAnsi="Times New Roman" w:cs="Times New Roman"/>
                <w:i/>
                <w:sz w:val="24"/>
                <w:szCs w:val="24"/>
              </w:rPr>
              <w:t>: Biti genijalac</w:t>
            </w:r>
          </w:p>
          <w:p w:rsidR="00E624EE" w:rsidRDefault="00E624E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sidRPr="00E624EE">
              <w:rPr>
                <w:rFonts w:ascii="Times New Roman" w:hAnsi="Times New Roman" w:cs="Times New Roman"/>
                <w:i/>
                <w:sz w:val="24"/>
                <w:szCs w:val="24"/>
              </w:rPr>
              <w:t>Bucay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Jorge</w:t>
            </w:r>
            <w:proofErr w:type="spellEnd"/>
            <w:r>
              <w:rPr>
                <w:rFonts w:ascii="Times New Roman" w:hAnsi="Times New Roman" w:cs="Times New Roman"/>
                <w:i/>
                <w:sz w:val="24"/>
                <w:szCs w:val="24"/>
              </w:rPr>
              <w:t>: 20 koraka prema naprijed</w:t>
            </w:r>
          </w:p>
          <w:p w:rsidR="00E624EE" w:rsidRDefault="00E624E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Bucay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Jorge</w:t>
            </w:r>
            <w:proofErr w:type="spellEnd"/>
            <w:r>
              <w:rPr>
                <w:rFonts w:ascii="Times New Roman" w:hAnsi="Times New Roman" w:cs="Times New Roman"/>
                <w:i/>
                <w:sz w:val="24"/>
                <w:szCs w:val="24"/>
              </w:rPr>
              <w:t>: Put sreće</w:t>
            </w:r>
          </w:p>
          <w:p w:rsidR="00E624EE" w:rsidRDefault="00E624E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Bucay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Jorge</w:t>
            </w:r>
            <w:proofErr w:type="spellEnd"/>
            <w:r>
              <w:rPr>
                <w:rFonts w:ascii="Times New Roman" w:hAnsi="Times New Roman" w:cs="Times New Roman"/>
                <w:i/>
                <w:sz w:val="24"/>
                <w:szCs w:val="24"/>
              </w:rPr>
              <w:t>: Ispričat ću ti priču</w:t>
            </w:r>
          </w:p>
          <w:p w:rsidR="00E624EE" w:rsidRDefault="00E624E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Covey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Sean</w:t>
            </w:r>
            <w:proofErr w:type="spellEnd"/>
            <w:r>
              <w:rPr>
                <w:rFonts w:ascii="Times New Roman" w:hAnsi="Times New Roman" w:cs="Times New Roman"/>
                <w:i/>
                <w:sz w:val="24"/>
                <w:szCs w:val="24"/>
              </w:rPr>
              <w:t>: 7 navika uspješnih tinejdžera</w:t>
            </w:r>
          </w:p>
          <w:p w:rsidR="001F7B6E" w:rsidRDefault="001F7B6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Delors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Jacques</w:t>
            </w:r>
            <w:proofErr w:type="spellEnd"/>
            <w:r>
              <w:rPr>
                <w:rFonts w:ascii="Times New Roman" w:hAnsi="Times New Roman" w:cs="Times New Roman"/>
                <w:i/>
                <w:sz w:val="24"/>
                <w:szCs w:val="24"/>
              </w:rPr>
              <w:t>: Učenje blago u nama</w:t>
            </w:r>
          </w:p>
          <w:p w:rsidR="00707F63" w:rsidRDefault="00707F63"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Husch</w:t>
            </w:r>
            <w:proofErr w:type="spellEnd"/>
            <w:r>
              <w:rPr>
                <w:rFonts w:ascii="Times New Roman" w:hAnsi="Times New Roman" w:cs="Times New Roman"/>
                <w:i/>
                <w:sz w:val="24"/>
                <w:szCs w:val="24"/>
              </w:rPr>
              <w:t xml:space="preserve">, Tim: </w:t>
            </w:r>
            <w:r w:rsidR="002766C1">
              <w:rPr>
                <w:rFonts w:ascii="Times New Roman" w:hAnsi="Times New Roman" w:cs="Times New Roman"/>
                <w:i/>
                <w:sz w:val="24"/>
                <w:szCs w:val="24"/>
              </w:rPr>
              <w:t>T</w:t>
            </w:r>
            <w:r>
              <w:rPr>
                <w:rFonts w:ascii="Times New Roman" w:hAnsi="Times New Roman" w:cs="Times New Roman"/>
                <w:i/>
                <w:sz w:val="24"/>
                <w:szCs w:val="24"/>
              </w:rPr>
              <w:t>ajne odrastanja, za dječake</w:t>
            </w:r>
          </w:p>
          <w:p w:rsidR="001F7B6E" w:rsidRDefault="001F7B6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Jerčić</w:t>
            </w:r>
            <w:proofErr w:type="spellEnd"/>
            <w:r>
              <w:rPr>
                <w:rFonts w:ascii="Times New Roman" w:hAnsi="Times New Roman" w:cs="Times New Roman"/>
                <w:i/>
                <w:sz w:val="24"/>
                <w:szCs w:val="24"/>
              </w:rPr>
              <w:t>, Maja: Učimo učiti</w:t>
            </w:r>
          </w:p>
          <w:p w:rsidR="00707F63" w:rsidRDefault="00707F63" w:rsidP="00E624EE">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Krizmanić, Mirjana: O toleranciji</w:t>
            </w:r>
          </w:p>
          <w:p w:rsidR="00E624EE" w:rsidRDefault="00E624E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Lindenfield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Gael</w:t>
            </w:r>
            <w:proofErr w:type="spellEnd"/>
            <w:r>
              <w:rPr>
                <w:rFonts w:ascii="Times New Roman" w:hAnsi="Times New Roman" w:cs="Times New Roman"/>
                <w:i/>
                <w:sz w:val="24"/>
                <w:szCs w:val="24"/>
              </w:rPr>
              <w:t>: Samopouzdanje tinejdžera</w:t>
            </w:r>
          </w:p>
          <w:p w:rsidR="00707F63" w:rsidRDefault="00707F63"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Mcintire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Roger</w:t>
            </w:r>
            <w:proofErr w:type="spellEnd"/>
            <w:r>
              <w:rPr>
                <w:rFonts w:ascii="Times New Roman" w:hAnsi="Times New Roman" w:cs="Times New Roman"/>
                <w:i/>
                <w:sz w:val="24"/>
                <w:szCs w:val="24"/>
              </w:rPr>
              <w:t>: Tinejdžeri i roditelji</w:t>
            </w:r>
          </w:p>
          <w:p w:rsidR="00707F63" w:rsidRDefault="00707F63" w:rsidP="00E624EE">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Odgovori na 1000 pitanja za djevojke</w:t>
            </w:r>
          </w:p>
          <w:p w:rsidR="001F7B6E" w:rsidRDefault="001F7B6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Palmano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Penny</w:t>
            </w:r>
            <w:proofErr w:type="spellEnd"/>
            <w:r>
              <w:rPr>
                <w:rFonts w:ascii="Times New Roman" w:hAnsi="Times New Roman" w:cs="Times New Roman"/>
                <w:i/>
                <w:sz w:val="24"/>
                <w:szCs w:val="24"/>
              </w:rPr>
              <w:t>: Da, molim. Svejedno!</w:t>
            </w:r>
          </w:p>
          <w:p w:rsidR="00E624EE" w:rsidRDefault="00E624E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Peterson</w:t>
            </w:r>
            <w:proofErr w:type="spellEnd"/>
            <w:r>
              <w:rPr>
                <w:rFonts w:ascii="Times New Roman" w:hAnsi="Times New Roman" w:cs="Times New Roman"/>
                <w:i/>
                <w:sz w:val="24"/>
                <w:szCs w:val="24"/>
              </w:rPr>
              <w:t>, Jordan: 12 pravila za život</w:t>
            </w:r>
          </w:p>
          <w:p w:rsidR="00E624EE" w:rsidRDefault="00E624E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Peale</w:t>
            </w:r>
            <w:proofErr w:type="spellEnd"/>
            <w:r>
              <w:rPr>
                <w:rFonts w:ascii="Times New Roman" w:hAnsi="Times New Roman" w:cs="Times New Roman"/>
                <w:i/>
                <w:sz w:val="24"/>
                <w:szCs w:val="24"/>
              </w:rPr>
              <w:t>, Vincent N.: Možeš ako misliš da možeš</w:t>
            </w:r>
          </w:p>
          <w:p w:rsidR="00E624EE" w:rsidRDefault="00E624EE"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Peiffer</w:t>
            </w:r>
            <w:proofErr w:type="spellEnd"/>
            <w:r>
              <w:rPr>
                <w:rFonts w:ascii="Times New Roman" w:hAnsi="Times New Roman" w:cs="Times New Roman"/>
                <w:i/>
                <w:sz w:val="24"/>
                <w:szCs w:val="24"/>
              </w:rPr>
              <w:t>, Vera: Pozitivno razmišljanje</w:t>
            </w:r>
          </w:p>
          <w:p w:rsidR="00E624EE" w:rsidRDefault="00707F63" w:rsidP="00E624EE">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Powell, Michael: Moć pamćenja</w:t>
            </w:r>
          </w:p>
          <w:p w:rsidR="00707F63" w:rsidRDefault="00707F63" w:rsidP="00E624EE">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Powell, Michael: Razvijte svoju inteligenciju</w:t>
            </w:r>
          </w:p>
          <w:p w:rsidR="00707F63" w:rsidRDefault="00707F63"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Schuster</w:t>
            </w:r>
            <w:proofErr w:type="spellEnd"/>
            <w:r>
              <w:rPr>
                <w:rFonts w:ascii="Times New Roman" w:hAnsi="Times New Roman" w:cs="Times New Roman"/>
                <w:i/>
                <w:sz w:val="24"/>
                <w:szCs w:val="24"/>
              </w:rPr>
              <w:t xml:space="preserve">, </w:t>
            </w:r>
            <w:proofErr w:type="spellStart"/>
            <w:r w:rsidR="002766C1">
              <w:rPr>
                <w:rFonts w:ascii="Times New Roman" w:hAnsi="Times New Roman" w:cs="Times New Roman"/>
                <w:i/>
                <w:sz w:val="24"/>
                <w:szCs w:val="24"/>
              </w:rPr>
              <w:t>G</w:t>
            </w:r>
            <w:r>
              <w:rPr>
                <w:rFonts w:ascii="Times New Roman" w:hAnsi="Times New Roman" w:cs="Times New Roman"/>
                <w:i/>
                <w:sz w:val="24"/>
                <w:szCs w:val="24"/>
              </w:rPr>
              <w:t>aby</w:t>
            </w:r>
            <w:proofErr w:type="spellEnd"/>
            <w:r>
              <w:rPr>
                <w:rFonts w:ascii="Times New Roman" w:hAnsi="Times New Roman" w:cs="Times New Roman"/>
                <w:i/>
                <w:sz w:val="24"/>
                <w:szCs w:val="24"/>
              </w:rPr>
              <w:t xml:space="preserve">: </w:t>
            </w:r>
            <w:r w:rsidR="002766C1">
              <w:rPr>
                <w:rFonts w:ascii="Times New Roman" w:hAnsi="Times New Roman" w:cs="Times New Roman"/>
                <w:i/>
                <w:sz w:val="24"/>
                <w:szCs w:val="24"/>
              </w:rPr>
              <w:t>T</w:t>
            </w:r>
            <w:r>
              <w:rPr>
                <w:rFonts w:ascii="Times New Roman" w:hAnsi="Times New Roman" w:cs="Times New Roman"/>
                <w:i/>
                <w:sz w:val="24"/>
                <w:szCs w:val="24"/>
              </w:rPr>
              <w:t>ajne odrastanja za djevojke</w:t>
            </w:r>
          </w:p>
          <w:p w:rsidR="00707F63" w:rsidRPr="00E624EE" w:rsidRDefault="00707F63" w:rsidP="00E624E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Uvodić</w:t>
            </w:r>
            <w:proofErr w:type="spellEnd"/>
            <w:r>
              <w:rPr>
                <w:rFonts w:ascii="Times New Roman" w:hAnsi="Times New Roman" w:cs="Times New Roman"/>
                <w:i/>
                <w:sz w:val="24"/>
                <w:szCs w:val="24"/>
              </w:rPr>
              <w:t>-Vranić, Ljubica: Avantura osobne promjene 1 i 2.</w:t>
            </w:r>
          </w:p>
          <w:p w:rsidR="005873EC" w:rsidRPr="00A24445" w:rsidRDefault="005873EC" w:rsidP="00F13916">
            <w:pPr>
              <w:spacing w:line="276" w:lineRule="auto"/>
              <w:rPr>
                <w:rFonts w:ascii="Times New Roman" w:hAnsi="Times New Roman" w:cs="Times New Roman"/>
                <w:sz w:val="24"/>
                <w:szCs w:val="24"/>
              </w:rPr>
            </w:pPr>
          </w:p>
          <w:p w:rsidR="00FD10EF" w:rsidRDefault="00FD10EF" w:rsidP="00F13916">
            <w:pPr>
              <w:spacing w:line="276" w:lineRule="auto"/>
              <w:rPr>
                <w:rFonts w:ascii="Times New Roman" w:hAnsi="Times New Roman" w:cs="Times New Roman"/>
              </w:rPr>
            </w:pPr>
          </w:p>
          <w:p w:rsidR="00FD10EF" w:rsidRDefault="00FD10EF" w:rsidP="00F13916">
            <w:pPr>
              <w:spacing w:line="276" w:lineRule="auto"/>
              <w:rPr>
                <w:rFonts w:ascii="Times New Roman" w:hAnsi="Times New Roman" w:cs="Times New Roman"/>
              </w:rPr>
            </w:pPr>
          </w:p>
          <w:p w:rsidR="00FD10EF" w:rsidRDefault="00FD10EF" w:rsidP="00F13916">
            <w:pPr>
              <w:spacing w:line="276" w:lineRule="auto"/>
              <w:rPr>
                <w:rFonts w:ascii="Times New Roman" w:hAnsi="Times New Roman" w:cs="Times New Roman"/>
              </w:rPr>
            </w:pPr>
          </w:p>
          <w:p w:rsidR="00FD10EF" w:rsidRDefault="00FD10EF"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5873EC" w:rsidRPr="004621B8" w:rsidRDefault="005873EC" w:rsidP="00F13916">
            <w:pPr>
              <w:spacing w:line="276" w:lineRule="auto"/>
              <w:rPr>
                <w:rFonts w:ascii="Times New Roman" w:hAnsi="Times New Roman" w:cs="Times New Roman"/>
              </w:rPr>
            </w:pPr>
          </w:p>
        </w:tc>
        <w:tc>
          <w:tcPr>
            <w:tcW w:w="850" w:type="dxa"/>
          </w:tcPr>
          <w:p w:rsidR="00474110" w:rsidRDefault="00474110" w:rsidP="002766C1">
            <w:pPr>
              <w:spacing w:line="276" w:lineRule="auto"/>
              <w:jc w:val="center"/>
              <w:rPr>
                <w:rFonts w:ascii="Times New Roman" w:hAnsi="Times New Roman" w:cs="Times New Roman"/>
                <w:b/>
                <w:sz w:val="20"/>
                <w:szCs w:val="20"/>
              </w:rPr>
            </w:pPr>
          </w:p>
          <w:p w:rsidR="005052A2" w:rsidRPr="002766C1" w:rsidRDefault="00763E72" w:rsidP="002766C1">
            <w:pPr>
              <w:spacing w:line="276" w:lineRule="auto"/>
              <w:jc w:val="center"/>
              <w:rPr>
                <w:rFonts w:ascii="Times New Roman" w:hAnsi="Times New Roman" w:cs="Times New Roman"/>
                <w:sz w:val="20"/>
                <w:szCs w:val="20"/>
              </w:rPr>
            </w:pPr>
            <w:r w:rsidRPr="002766C1">
              <w:rPr>
                <w:rFonts w:ascii="Times New Roman" w:hAnsi="Times New Roman" w:cs="Times New Roman"/>
                <w:b/>
                <w:sz w:val="20"/>
                <w:szCs w:val="20"/>
              </w:rPr>
              <w:t>Datum održavanja</w:t>
            </w:r>
          </w:p>
        </w:tc>
        <w:tc>
          <w:tcPr>
            <w:tcW w:w="1134" w:type="dxa"/>
          </w:tcPr>
          <w:p w:rsidR="00474110" w:rsidRDefault="00474110" w:rsidP="00F13916">
            <w:pPr>
              <w:spacing w:line="276" w:lineRule="auto"/>
              <w:rPr>
                <w:rFonts w:ascii="Times New Roman" w:hAnsi="Times New Roman" w:cs="Times New Roman"/>
                <w:b/>
              </w:rPr>
            </w:pPr>
          </w:p>
          <w:p w:rsidR="005052A2" w:rsidRPr="004621B8" w:rsidRDefault="007960DF" w:rsidP="00F13916">
            <w:pPr>
              <w:spacing w:line="276" w:lineRule="auto"/>
              <w:rPr>
                <w:rFonts w:ascii="Times New Roman" w:hAnsi="Times New Roman" w:cs="Times New Roman"/>
              </w:rPr>
            </w:pPr>
            <w:r w:rsidRPr="00727593">
              <w:rPr>
                <w:rFonts w:ascii="Times New Roman" w:hAnsi="Times New Roman" w:cs="Times New Roman"/>
                <w:b/>
              </w:rPr>
              <w:t>Sudioni</w:t>
            </w:r>
            <w:r>
              <w:rPr>
                <w:rFonts w:ascii="Times New Roman" w:hAnsi="Times New Roman" w:cs="Times New Roman"/>
                <w:b/>
              </w:rPr>
              <w:t>ci</w:t>
            </w:r>
            <w:r w:rsidRPr="00727593">
              <w:rPr>
                <w:rFonts w:ascii="Times New Roman" w:hAnsi="Times New Roman" w:cs="Times New Roman"/>
                <w:b/>
              </w:rPr>
              <w:t xml:space="preserve"> razredni odjel</w:t>
            </w:r>
          </w:p>
        </w:tc>
      </w:tr>
      <w:tr w:rsidR="005052A2" w:rsidRPr="00F13916" w:rsidTr="0044385A">
        <w:trPr>
          <w:trHeight w:val="2619"/>
        </w:trPr>
        <w:tc>
          <w:tcPr>
            <w:tcW w:w="851" w:type="dxa"/>
            <w:shd w:val="clear" w:color="auto" w:fill="9CC2E5" w:themeFill="accent1" w:themeFillTint="99"/>
          </w:tcPr>
          <w:p w:rsidR="00FD10EF" w:rsidRDefault="00FD10EF"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S</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T</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U</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D</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E</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N</w:t>
            </w:r>
          </w:p>
          <w:p w:rsidR="005052A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I</w:t>
            </w:r>
          </w:p>
          <w:p w:rsidR="005052A2" w:rsidRPr="00F13916" w:rsidRDefault="005052A2" w:rsidP="00F13916">
            <w:pPr>
              <w:spacing w:line="276" w:lineRule="auto"/>
              <w:rPr>
                <w:rFonts w:ascii="Times New Roman" w:hAnsi="Times New Roman" w:cs="Times New Roman"/>
                <w:b/>
                <w:sz w:val="24"/>
                <w:szCs w:val="24"/>
              </w:rPr>
            </w:pPr>
          </w:p>
        </w:tc>
        <w:tc>
          <w:tcPr>
            <w:tcW w:w="2268" w:type="dxa"/>
            <w:shd w:val="clear" w:color="auto" w:fill="auto"/>
          </w:tcPr>
          <w:p w:rsidR="00474110" w:rsidRDefault="00474110" w:rsidP="009F7DEA">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p>
          <w:p w:rsidR="007960DF" w:rsidRDefault="007960DF" w:rsidP="009F7DEA">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r>
              <w:rPr>
                <w:rFonts w:ascii="Times New Roman" w:hAnsi="Times New Roman" w:cs="Times New Roman"/>
                <w:b/>
                <w:sz w:val="24"/>
                <w:szCs w:val="24"/>
              </w:rPr>
              <w:t>Nastavni predmet, područje; Ishodi</w:t>
            </w:r>
          </w:p>
          <w:p w:rsidR="005052A2" w:rsidRPr="00F13916" w:rsidRDefault="005052A2"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r w:rsidRPr="00F13916">
              <w:rPr>
                <w:rFonts w:ascii="Times New Roman" w:hAnsi="Times New Roman" w:cs="Times New Roman"/>
                <w:b/>
                <w:sz w:val="24"/>
                <w:szCs w:val="24"/>
              </w:rPr>
              <w:t>Povijest i Geografija</w:t>
            </w:r>
          </w:p>
          <w:p w:rsidR="005052A2" w:rsidRPr="00F13916" w:rsidRDefault="005052A2"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p>
          <w:p w:rsidR="007B5E0E" w:rsidRPr="007B5E0E" w:rsidRDefault="007B5E0E" w:rsidP="007B5E0E">
            <w:pPr>
              <w:pStyle w:val="t-8"/>
              <w:shd w:val="clear" w:color="auto" w:fill="FFFFFF"/>
              <w:spacing w:before="0" w:beforeAutospacing="0" w:after="48" w:afterAutospacing="0"/>
              <w:textAlignment w:val="baseline"/>
              <w:rPr>
                <w:i/>
                <w:color w:val="231F20"/>
                <w:sz w:val="22"/>
                <w:szCs w:val="22"/>
              </w:rPr>
            </w:pPr>
            <w:proofErr w:type="spellStart"/>
            <w:r w:rsidRPr="007B5E0E">
              <w:rPr>
                <w:i/>
                <w:color w:val="231F20"/>
                <w:sz w:val="22"/>
                <w:szCs w:val="22"/>
              </w:rPr>
              <w:t>osr</w:t>
            </w:r>
            <w:proofErr w:type="spellEnd"/>
            <w:r w:rsidRPr="007B5E0E">
              <w:rPr>
                <w:i/>
                <w:color w:val="231F20"/>
                <w:sz w:val="22"/>
                <w:szCs w:val="22"/>
              </w:rPr>
              <w:t xml:space="preserve"> C.5.2.</w:t>
            </w:r>
          </w:p>
          <w:p w:rsidR="007B5E0E" w:rsidRDefault="007B5E0E" w:rsidP="007B5E0E">
            <w:pPr>
              <w:pStyle w:val="t-8"/>
              <w:shd w:val="clear" w:color="auto" w:fill="FFFFFF"/>
              <w:spacing w:before="0" w:beforeAutospacing="0" w:after="48" w:afterAutospacing="0"/>
              <w:textAlignment w:val="baseline"/>
              <w:rPr>
                <w:i/>
                <w:color w:val="231F20"/>
                <w:sz w:val="22"/>
                <w:szCs w:val="22"/>
              </w:rPr>
            </w:pPr>
            <w:r w:rsidRPr="007B5E0E">
              <w:rPr>
                <w:i/>
                <w:color w:val="231F20"/>
                <w:sz w:val="22"/>
                <w:szCs w:val="22"/>
              </w:rPr>
              <w:t>Preuzima odgovornost za pridržavanje zakonskih propisa te društvenih pravila i normi.</w:t>
            </w:r>
          </w:p>
          <w:p w:rsidR="009F7DEA" w:rsidRDefault="009F7DEA" w:rsidP="007B5E0E">
            <w:pPr>
              <w:pStyle w:val="t-8"/>
              <w:shd w:val="clear" w:color="auto" w:fill="FFFFFF"/>
              <w:spacing w:before="0" w:beforeAutospacing="0" w:after="48" w:afterAutospacing="0"/>
              <w:textAlignment w:val="baseline"/>
              <w:rPr>
                <w:i/>
                <w:color w:val="231F20"/>
                <w:sz w:val="22"/>
                <w:szCs w:val="22"/>
              </w:rPr>
            </w:pPr>
          </w:p>
          <w:p w:rsidR="00EE14DD" w:rsidRPr="00572568" w:rsidRDefault="00EE14DD" w:rsidP="00EE14DD">
            <w:pPr>
              <w:pStyle w:val="t-8"/>
              <w:shd w:val="clear" w:color="auto" w:fill="FFFFFF"/>
              <w:spacing w:before="0" w:beforeAutospacing="0" w:after="48" w:afterAutospacing="0"/>
              <w:textAlignment w:val="baseline"/>
              <w:rPr>
                <w:color w:val="231F20"/>
                <w:sz w:val="22"/>
                <w:szCs w:val="22"/>
              </w:rPr>
            </w:pPr>
            <w:r w:rsidRPr="00572568">
              <w:rPr>
                <w:color w:val="231F20"/>
                <w:sz w:val="22"/>
                <w:szCs w:val="22"/>
              </w:rPr>
              <w:t>Prepoznaje situacije na lokalnoj i globalnoj razini u kojima su ljudska prava ugrožena.</w:t>
            </w:r>
          </w:p>
          <w:p w:rsidR="00EE14DD" w:rsidRPr="00572568" w:rsidRDefault="00EE14DD" w:rsidP="00EE14DD">
            <w:pPr>
              <w:pStyle w:val="t-8"/>
              <w:shd w:val="clear" w:color="auto" w:fill="FFFFFF"/>
              <w:spacing w:before="0" w:beforeAutospacing="0" w:after="48" w:afterAutospacing="0"/>
              <w:textAlignment w:val="baseline"/>
              <w:rPr>
                <w:color w:val="231F20"/>
                <w:sz w:val="22"/>
                <w:szCs w:val="22"/>
              </w:rPr>
            </w:pPr>
            <w:r w:rsidRPr="00572568">
              <w:rPr>
                <w:color w:val="231F20"/>
                <w:sz w:val="22"/>
                <w:szCs w:val="22"/>
              </w:rPr>
              <w:t>Poznaje društvene norme, pravila i zakonske propise kao i posljedice njihova nepridržavanja.</w:t>
            </w:r>
          </w:p>
          <w:p w:rsidR="00EE14DD" w:rsidRPr="00572568" w:rsidRDefault="00EE14DD" w:rsidP="00EE14DD">
            <w:pPr>
              <w:pStyle w:val="t-8"/>
              <w:shd w:val="clear" w:color="auto" w:fill="FFFFFF"/>
              <w:spacing w:before="0" w:beforeAutospacing="0" w:after="48" w:afterAutospacing="0"/>
              <w:textAlignment w:val="baseline"/>
              <w:rPr>
                <w:color w:val="231F20"/>
                <w:sz w:val="22"/>
                <w:szCs w:val="22"/>
              </w:rPr>
            </w:pPr>
            <w:r w:rsidRPr="00572568">
              <w:rPr>
                <w:color w:val="231F20"/>
                <w:sz w:val="22"/>
                <w:szCs w:val="22"/>
              </w:rPr>
              <w:t>Prihvaća stvaranje i provođenje zakona i uviđa posljedice njihova kršenja.</w:t>
            </w:r>
          </w:p>
          <w:p w:rsidR="00EE14DD" w:rsidRDefault="00EE14DD" w:rsidP="007B5E0E">
            <w:pPr>
              <w:pStyle w:val="t-8"/>
              <w:shd w:val="clear" w:color="auto" w:fill="FFFFFF"/>
              <w:spacing w:before="0" w:beforeAutospacing="0" w:after="48" w:afterAutospacing="0"/>
              <w:textAlignment w:val="baseline"/>
              <w:rPr>
                <w:i/>
                <w:color w:val="231F20"/>
                <w:sz w:val="22"/>
                <w:szCs w:val="22"/>
              </w:rPr>
            </w:pPr>
          </w:p>
          <w:p w:rsidR="009F7DEA" w:rsidRDefault="009F7DEA" w:rsidP="007B5E0E">
            <w:pPr>
              <w:pStyle w:val="t-8"/>
              <w:shd w:val="clear" w:color="auto" w:fill="FFFFFF"/>
              <w:spacing w:before="0" w:beforeAutospacing="0" w:after="48" w:afterAutospacing="0"/>
              <w:textAlignment w:val="baseline"/>
              <w:rPr>
                <w:i/>
                <w:color w:val="231F20"/>
                <w:sz w:val="22"/>
                <w:szCs w:val="22"/>
              </w:rPr>
            </w:pPr>
          </w:p>
          <w:p w:rsidR="00EE14DD" w:rsidRDefault="00EE14DD" w:rsidP="007B5E0E">
            <w:pPr>
              <w:pStyle w:val="t-8"/>
              <w:shd w:val="clear" w:color="auto" w:fill="FFFFFF"/>
              <w:spacing w:before="0" w:beforeAutospacing="0" w:after="48" w:afterAutospacing="0"/>
              <w:textAlignment w:val="baseline"/>
              <w:rPr>
                <w:i/>
                <w:color w:val="231F20"/>
                <w:sz w:val="22"/>
                <w:szCs w:val="22"/>
              </w:rPr>
            </w:pPr>
          </w:p>
          <w:p w:rsidR="00EE14DD" w:rsidRPr="00EE14DD" w:rsidRDefault="00EE14DD" w:rsidP="00EE14DD">
            <w:pPr>
              <w:pStyle w:val="pt-normal-000057"/>
              <w:shd w:val="clear" w:color="auto" w:fill="FFFFFF" w:themeFill="background1"/>
              <w:spacing w:before="0" w:beforeAutospacing="0" w:after="0" w:afterAutospacing="0"/>
              <w:rPr>
                <w:i/>
                <w:color w:val="000000"/>
                <w:sz w:val="22"/>
                <w:szCs w:val="22"/>
              </w:rPr>
            </w:pPr>
            <w:proofErr w:type="spellStart"/>
            <w:r w:rsidRPr="00EE14DD">
              <w:rPr>
                <w:rStyle w:val="pt-defaultparagraphfont-000020"/>
                <w:i/>
                <w:color w:val="000000"/>
                <w:sz w:val="22"/>
                <w:szCs w:val="22"/>
              </w:rPr>
              <w:t>goo</w:t>
            </w:r>
            <w:proofErr w:type="spellEnd"/>
            <w:r w:rsidRPr="00EE14DD">
              <w:rPr>
                <w:rStyle w:val="pt-defaultparagraphfont-000020"/>
                <w:i/>
                <w:color w:val="000000"/>
                <w:sz w:val="22"/>
                <w:szCs w:val="22"/>
              </w:rPr>
              <w:t> C.2.1.</w:t>
            </w:r>
          </w:p>
          <w:p w:rsidR="00EE14DD" w:rsidRPr="00EE14DD" w:rsidRDefault="00EE14DD" w:rsidP="00EE14DD">
            <w:pPr>
              <w:pStyle w:val="pt-normal-000057"/>
              <w:shd w:val="clear" w:color="auto" w:fill="FFFFFF" w:themeFill="background1"/>
              <w:spacing w:before="0" w:beforeAutospacing="0" w:after="0" w:afterAutospacing="0"/>
              <w:rPr>
                <w:i/>
                <w:color w:val="000000"/>
                <w:sz w:val="22"/>
                <w:szCs w:val="22"/>
              </w:rPr>
            </w:pPr>
            <w:r w:rsidRPr="00EE14DD">
              <w:rPr>
                <w:rStyle w:val="pt-000000"/>
                <w:i/>
                <w:color w:val="000000"/>
                <w:sz w:val="22"/>
                <w:szCs w:val="22"/>
              </w:rPr>
              <w:t> </w:t>
            </w:r>
          </w:p>
          <w:p w:rsidR="00EE14DD" w:rsidRPr="00EE14DD" w:rsidRDefault="00EE14DD" w:rsidP="00EE14DD">
            <w:pPr>
              <w:pStyle w:val="pt-normal-000057"/>
              <w:shd w:val="clear" w:color="auto" w:fill="FFFFFF" w:themeFill="background1"/>
              <w:spacing w:before="0" w:beforeAutospacing="0" w:after="0" w:afterAutospacing="0"/>
              <w:rPr>
                <w:i/>
                <w:color w:val="000000"/>
                <w:sz w:val="22"/>
                <w:szCs w:val="22"/>
              </w:rPr>
            </w:pPr>
            <w:r w:rsidRPr="00EE14DD">
              <w:rPr>
                <w:rStyle w:val="pt-defaultparagraphfont-000020"/>
                <w:i/>
                <w:color w:val="000000"/>
                <w:sz w:val="22"/>
                <w:szCs w:val="22"/>
              </w:rPr>
              <w:t>Sudjeluje u aktivnostima škole</w:t>
            </w:r>
          </w:p>
          <w:p w:rsidR="00EE14DD" w:rsidRPr="00EE14DD" w:rsidRDefault="00EE14DD" w:rsidP="00EE14DD">
            <w:pPr>
              <w:pStyle w:val="pt-normal-000063"/>
              <w:shd w:val="clear" w:color="auto" w:fill="FFFFFF" w:themeFill="background1"/>
              <w:spacing w:before="0" w:beforeAutospacing="0" w:after="0" w:afterAutospacing="0"/>
              <w:rPr>
                <w:i/>
                <w:color w:val="000000"/>
                <w:sz w:val="22"/>
                <w:szCs w:val="22"/>
              </w:rPr>
            </w:pPr>
            <w:r w:rsidRPr="00EE14DD">
              <w:rPr>
                <w:rStyle w:val="pt-000000"/>
                <w:i/>
                <w:color w:val="000000"/>
                <w:sz w:val="22"/>
                <w:szCs w:val="22"/>
              </w:rPr>
              <w:t> </w:t>
            </w:r>
          </w:p>
          <w:p w:rsidR="00EE14DD" w:rsidRPr="00EE14DD" w:rsidRDefault="00EE14DD" w:rsidP="00EE14DD">
            <w:pPr>
              <w:pStyle w:val="pt-normal-000057"/>
              <w:shd w:val="clear" w:color="auto" w:fill="FFFFFF" w:themeFill="background1"/>
              <w:spacing w:before="0" w:beforeAutospacing="0" w:after="0" w:afterAutospacing="0"/>
              <w:rPr>
                <w:color w:val="000000"/>
                <w:sz w:val="22"/>
                <w:szCs w:val="22"/>
              </w:rPr>
            </w:pPr>
            <w:r w:rsidRPr="00EE14DD">
              <w:rPr>
                <w:rStyle w:val="pt-defaultparagraphfont-000020"/>
                <w:color w:val="000000"/>
                <w:sz w:val="22"/>
                <w:szCs w:val="22"/>
              </w:rPr>
              <w:t>Aktivno raspravlja o pitanjima važnima za život i rad u školi.</w:t>
            </w:r>
          </w:p>
          <w:p w:rsidR="00EE14DD" w:rsidRPr="00EE14DD" w:rsidRDefault="00EE14DD" w:rsidP="00EE14DD">
            <w:pPr>
              <w:pStyle w:val="pt-normal-000057"/>
              <w:shd w:val="clear" w:color="auto" w:fill="FFFFFF" w:themeFill="background1"/>
              <w:spacing w:before="0" w:beforeAutospacing="0" w:after="0" w:afterAutospacing="0"/>
              <w:rPr>
                <w:color w:val="000000"/>
                <w:sz w:val="22"/>
                <w:szCs w:val="22"/>
              </w:rPr>
            </w:pPr>
            <w:r w:rsidRPr="00EE14DD">
              <w:rPr>
                <w:rStyle w:val="pt-000000"/>
                <w:color w:val="000000"/>
                <w:sz w:val="22"/>
                <w:szCs w:val="22"/>
              </w:rPr>
              <w:t> </w:t>
            </w:r>
          </w:p>
          <w:p w:rsidR="00EE14DD" w:rsidRPr="00EE14DD" w:rsidRDefault="00EE14DD" w:rsidP="00EE14DD">
            <w:pPr>
              <w:pStyle w:val="pt-normal-000057"/>
              <w:shd w:val="clear" w:color="auto" w:fill="FFFFFF" w:themeFill="background1"/>
              <w:spacing w:before="0" w:beforeAutospacing="0" w:after="0" w:afterAutospacing="0"/>
              <w:rPr>
                <w:color w:val="000000"/>
                <w:sz w:val="22"/>
                <w:szCs w:val="22"/>
              </w:rPr>
            </w:pPr>
            <w:r w:rsidRPr="00EE14DD">
              <w:rPr>
                <w:rStyle w:val="pt-defaultparagraphfont-000020"/>
                <w:color w:val="000000"/>
                <w:sz w:val="22"/>
                <w:szCs w:val="22"/>
              </w:rPr>
              <w:t xml:space="preserve">Istražuje i koristi </w:t>
            </w:r>
            <w:r>
              <w:rPr>
                <w:rStyle w:val="pt-defaultparagraphfont-000020"/>
                <w:color w:val="000000"/>
                <w:sz w:val="22"/>
                <w:szCs w:val="22"/>
              </w:rPr>
              <w:t xml:space="preserve">                 </w:t>
            </w:r>
            <w:r w:rsidRPr="00EE14DD">
              <w:rPr>
                <w:rStyle w:val="pt-defaultparagraphfont-000020"/>
                <w:color w:val="000000"/>
                <w:sz w:val="22"/>
                <w:szCs w:val="22"/>
              </w:rPr>
              <w:t>se s više izvora informiranja.</w:t>
            </w:r>
            <w:r>
              <w:rPr>
                <w:rStyle w:val="pt-defaultparagraphfont-000020"/>
                <w:color w:val="000000"/>
                <w:sz w:val="22"/>
                <w:szCs w:val="22"/>
              </w:rPr>
              <w:t xml:space="preserve"> </w:t>
            </w:r>
            <w:r w:rsidRPr="00EE14DD">
              <w:rPr>
                <w:rStyle w:val="pt-000000"/>
                <w:color w:val="000000"/>
                <w:sz w:val="22"/>
                <w:szCs w:val="22"/>
              </w:rPr>
              <w:t> </w:t>
            </w:r>
          </w:p>
          <w:p w:rsidR="00EE14DD" w:rsidRPr="00EE14DD" w:rsidRDefault="00EE14DD" w:rsidP="00EE14DD">
            <w:pPr>
              <w:pStyle w:val="pt-normal-000049"/>
              <w:shd w:val="clear" w:color="auto" w:fill="FFFFFF" w:themeFill="background1"/>
              <w:spacing w:before="0" w:beforeAutospacing="0" w:after="0" w:afterAutospacing="0"/>
              <w:rPr>
                <w:color w:val="000000"/>
                <w:sz w:val="22"/>
                <w:szCs w:val="22"/>
              </w:rPr>
            </w:pPr>
            <w:r w:rsidRPr="00EE14DD">
              <w:rPr>
                <w:rStyle w:val="pt-defaultparagraphfont-000020"/>
                <w:color w:val="000000"/>
                <w:sz w:val="22"/>
                <w:szCs w:val="22"/>
              </w:rPr>
              <w:t>Uspoređuje informacije i kritički</w:t>
            </w:r>
            <w:r>
              <w:rPr>
                <w:rStyle w:val="pt-defaultparagraphfont-000020"/>
                <w:color w:val="000000"/>
                <w:sz w:val="22"/>
                <w:szCs w:val="22"/>
              </w:rPr>
              <w:t xml:space="preserve">         </w:t>
            </w:r>
            <w:r w:rsidRPr="00EE14DD">
              <w:rPr>
                <w:rStyle w:val="pt-defaultparagraphfont-000020"/>
                <w:color w:val="000000"/>
                <w:sz w:val="22"/>
                <w:szCs w:val="22"/>
              </w:rPr>
              <w:t xml:space="preserve"> ih promišlja.</w:t>
            </w:r>
          </w:p>
          <w:p w:rsidR="00BE3B2D" w:rsidRPr="007B5E0E" w:rsidRDefault="00BE3B2D" w:rsidP="007B5E0E">
            <w:pPr>
              <w:pStyle w:val="t-8"/>
              <w:shd w:val="clear" w:color="auto" w:fill="FFFFFF"/>
              <w:spacing w:before="0" w:beforeAutospacing="0" w:after="48" w:afterAutospacing="0"/>
              <w:textAlignment w:val="baseline"/>
              <w:rPr>
                <w:i/>
                <w:color w:val="231F20"/>
                <w:sz w:val="22"/>
                <w:szCs w:val="22"/>
              </w:rPr>
            </w:pPr>
          </w:p>
          <w:p w:rsidR="005052A2" w:rsidRDefault="005052A2" w:rsidP="00F13916">
            <w:pPr>
              <w:spacing w:line="276" w:lineRule="auto"/>
              <w:rPr>
                <w:rFonts w:ascii="Times New Roman" w:hAnsi="Times New Roman" w:cs="Times New Roman"/>
                <w:b/>
                <w:sz w:val="24"/>
                <w:szCs w:val="24"/>
              </w:rPr>
            </w:pPr>
          </w:p>
          <w:p w:rsidR="007B5E0E" w:rsidRDefault="007B5E0E" w:rsidP="00EE14DD">
            <w:pPr>
              <w:pStyle w:val="t-8"/>
              <w:shd w:val="clear" w:color="auto" w:fill="FFFFFF"/>
              <w:spacing w:before="0" w:beforeAutospacing="0" w:after="48" w:afterAutospacing="0"/>
              <w:textAlignment w:val="baseline"/>
              <w:rPr>
                <w:b/>
              </w:rPr>
            </w:pPr>
          </w:p>
          <w:p w:rsidR="009F7DEA" w:rsidRDefault="009F7DEA" w:rsidP="00EE14DD">
            <w:pPr>
              <w:pStyle w:val="t-8"/>
              <w:shd w:val="clear" w:color="auto" w:fill="FFFFFF"/>
              <w:spacing w:before="0" w:beforeAutospacing="0" w:after="48" w:afterAutospacing="0"/>
              <w:textAlignment w:val="baseline"/>
              <w:rPr>
                <w:b/>
              </w:rPr>
            </w:pPr>
          </w:p>
          <w:p w:rsidR="009F7DEA" w:rsidRDefault="009F7DEA" w:rsidP="00EE14DD">
            <w:pPr>
              <w:pStyle w:val="t-8"/>
              <w:shd w:val="clear" w:color="auto" w:fill="FFFFFF"/>
              <w:spacing w:before="0" w:beforeAutospacing="0" w:after="48" w:afterAutospacing="0"/>
              <w:textAlignment w:val="baseline"/>
              <w:rPr>
                <w:b/>
              </w:rPr>
            </w:pPr>
          </w:p>
          <w:p w:rsidR="009F7DEA" w:rsidRDefault="009F7DEA" w:rsidP="00EE14DD">
            <w:pPr>
              <w:pStyle w:val="t-8"/>
              <w:shd w:val="clear" w:color="auto" w:fill="FFFFFF"/>
              <w:spacing w:before="0" w:beforeAutospacing="0" w:after="48" w:afterAutospacing="0"/>
              <w:textAlignment w:val="baseline"/>
              <w:rPr>
                <w:b/>
              </w:rPr>
            </w:pPr>
          </w:p>
          <w:p w:rsidR="009F7DEA" w:rsidRDefault="009F7DEA" w:rsidP="00EE14DD">
            <w:pPr>
              <w:pStyle w:val="t-8"/>
              <w:shd w:val="clear" w:color="auto" w:fill="FFFFFF"/>
              <w:spacing w:before="0" w:beforeAutospacing="0" w:after="48" w:afterAutospacing="0"/>
              <w:textAlignment w:val="baseline"/>
              <w:rPr>
                <w:b/>
              </w:rPr>
            </w:pPr>
          </w:p>
          <w:p w:rsidR="009F7DEA" w:rsidRPr="00F13916" w:rsidRDefault="009F7DEA" w:rsidP="00EE14DD">
            <w:pPr>
              <w:pStyle w:val="t-8"/>
              <w:shd w:val="clear" w:color="auto" w:fill="FFFFFF"/>
              <w:spacing w:before="0" w:beforeAutospacing="0" w:after="48" w:afterAutospacing="0"/>
              <w:textAlignment w:val="baseline"/>
              <w:rPr>
                <w:b/>
              </w:rPr>
            </w:pPr>
          </w:p>
        </w:tc>
        <w:tc>
          <w:tcPr>
            <w:tcW w:w="5387" w:type="dxa"/>
            <w:shd w:val="clear" w:color="auto" w:fill="auto"/>
          </w:tcPr>
          <w:p w:rsidR="00B44EA3" w:rsidRDefault="00B44EA3" w:rsidP="00F13916">
            <w:pPr>
              <w:spacing w:line="276" w:lineRule="auto"/>
              <w:rPr>
                <w:rFonts w:ascii="Times New Roman" w:hAnsi="Times New Roman" w:cs="Times New Roman"/>
              </w:rPr>
            </w:pPr>
          </w:p>
          <w:p w:rsidR="009613C4" w:rsidRDefault="009613C4" w:rsidP="00F13916">
            <w:pPr>
              <w:spacing w:line="276" w:lineRule="auto"/>
              <w:rPr>
                <w:rFonts w:ascii="Times New Roman" w:hAnsi="Times New Roman" w:cs="Times New Roman"/>
                <w:b/>
                <w:sz w:val="24"/>
                <w:szCs w:val="24"/>
              </w:rPr>
            </w:pPr>
            <w:r w:rsidRPr="009613C4">
              <w:rPr>
                <w:rFonts w:ascii="Times New Roman" w:hAnsi="Times New Roman" w:cs="Times New Roman"/>
                <w:b/>
                <w:i/>
                <w:sz w:val="24"/>
                <w:szCs w:val="24"/>
              </w:rPr>
              <w:t>Zamislite da je čitanje jedna vrsta avanture u kojoj tragate za važnim informacijama. Osjećajte se kao istraživači! Sami stvarate stav prema toj aktivnosti!</w:t>
            </w:r>
            <w:r w:rsidRPr="009613C4">
              <w:rPr>
                <w:rFonts w:ascii="Times New Roman" w:hAnsi="Times New Roman" w:cs="Times New Roman"/>
                <w:b/>
                <w:sz w:val="24"/>
                <w:szCs w:val="24"/>
              </w:rPr>
              <w:t xml:space="preserve"> </w:t>
            </w:r>
          </w:p>
          <w:p w:rsidR="000A0052" w:rsidRDefault="000A0052" w:rsidP="00F13916">
            <w:pPr>
              <w:spacing w:line="276" w:lineRule="auto"/>
              <w:rPr>
                <w:rFonts w:ascii="Times New Roman" w:hAnsi="Times New Roman" w:cs="Times New Roman"/>
                <w:sz w:val="24"/>
                <w:szCs w:val="24"/>
              </w:rPr>
            </w:pPr>
          </w:p>
          <w:p w:rsidR="00946D23" w:rsidRDefault="005873EC" w:rsidP="00946D23">
            <w:pPr>
              <w:shd w:val="clear" w:color="auto" w:fill="FFFFFF" w:themeFill="background1"/>
              <w:spacing w:line="276" w:lineRule="auto"/>
              <w:rPr>
                <w:rFonts w:ascii="Times New Roman" w:hAnsi="Times New Roman" w:cs="Times New Roman"/>
              </w:rPr>
            </w:pPr>
            <w:r w:rsidRPr="00946D23">
              <w:rPr>
                <w:rFonts w:ascii="Times New Roman" w:hAnsi="Times New Roman" w:cs="Times New Roman"/>
              </w:rPr>
              <w:t xml:space="preserve">Knjižničarka će u suradnji s profesorima povijesti i geografije napraviti izbor značajnih knjiga koje bi zainteresirani učenici mogli pročitati i predstaviti </w:t>
            </w:r>
            <w:r w:rsidR="00946D23">
              <w:rPr>
                <w:rFonts w:ascii="Times New Roman" w:hAnsi="Times New Roman" w:cs="Times New Roman"/>
              </w:rPr>
              <w:t xml:space="preserve">       </w:t>
            </w:r>
            <w:r w:rsidRPr="00946D23">
              <w:rPr>
                <w:rFonts w:ascii="Times New Roman" w:hAnsi="Times New Roman" w:cs="Times New Roman"/>
              </w:rPr>
              <w:t>svojim kolegama.</w:t>
            </w:r>
            <w:r w:rsidR="00FD10EF" w:rsidRPr="00946D23">
              <w:rPr>
                <w:rFonts w:ascii="Times New Roman" w:hAnsi="Times New Roman" w:cs="Times New Roman"/>
              </w:rPr>
              <w:t xml:space="preserve"> </w:t>
            </w:r>
            <w:r w:rsidR="00946D23">
              <w:rPr>
                <w:rFonts w:ascii="Times New Roman" w:hAnsi="Times New Roman" w:cs="Times New Roman"/>
              </w:rPr>
              <w:t xml:space="preserve">U središtu se nalazi učenje traženjem, analizom i vrednovanjem informacija, čime se stvara okruženje u kojem vrijednosti nisu nametnute, već proizlaze iz učenja i životnoga iskustva pojedinca. Suradničkim učenjem učenici razvijaju vještine </w:t>
            </w:r>
            <w:r w:rsidR="00492367">
              <w:rPr>
                <w:rFonts w:ascii="Times New Roman" w:hAnsi="Times New Roman" w:cs="Times New Roman"/>
              </w:rPr>
              <w:t xml:space="preserve">      </w:t>
            </w:r>
            <w:r w:rsidR="00946D23">
              <w:rPr>
                <w:rFonts w:ascii="Times New Roman" w:hAnsi="Times New Roman" w:cs="Times New Roman"/>
              </w:rPr>
              <w:t xml:space="preserve">potrebne za suradnju u svim aspektima života. Povezivanjem učenja u školi i izvan škole učenici </w:t>
            </w:r>
            <w:r w:rsidR="009F7DEA">
              <w:rPr>
                <w:rFonts w:ascii="Times New Roman" w:hAnsi="Times New Roman" w:cs="Times New Roman"/>
              </w:rPr>
              <w:t xml:space="preserve">     </w:t>
            </w:r>
            <w:r w:rsidR="00946D23">
              <w:rPr>
                <w:rFonts w:ascii="Times New Roman" w:hAnsi="Times New Roman" w:cs="Times New Roman"/>
              </w:rPr>
              <w:t>oblikuju cjelovito iskustvo aktivnog građanstva.</w:t>
            </w:r>
          </w:p>
          <w:p w:rsidR="00946D23" w:rsidRDefault="00946D23" w:rsidP="00946D23">
            <w:pPr>
              <w:shd w:val="clear" w:color="auto" w:fill="FFFFFF" w:themeFill="background1"/>
              <w:spacing w:line="276" w:lineRule="auto"/>
              <w:rPr>
                <w:rFonts w:ascii="Times New Roman" w:hAnsi="Times New Roman" w:cs="Times New Roman"/>
              </w:rPr>
            </w:pPr>
          </w:p>
          <w:p w:rsidR="005873EC" w:rsidRDefault="00EE14DD" w:rsidP="00946D23">
            <w:pPr>
              <w:shd w:val="clear" w:color="auto" w:fill="FFFFFF" w:themeFill="background1"/>
              <w:spacing w:line="276" w:lineRule="auto"/>
              <w:rPr>
                <w:rFonts w:ascii="Times New Roman" w:hAnsi="Times New Roman" w:cs="Times New Roman"/>
                <w:sz w:val="24"/>
                <w:szCs w:val="24"/>
              </w:rPr>
            </w:pPr>
            <w:r w:rsidRPr="00946D23">
              <w:rPr>
                <w:rFonts w:ascii="Times New Roman" w:hAnsi="Times New Roman" w:cs="Times New Roman"/>
                <w:color w:val="000000"/>
                <w:shd w:val="clear" w:color="auto" w:fill="F5F5F5"/>
              </w:rPr>
              <w:t xml:space="preserve"> </w:t>
            </w:r>
            <w:r w:rsidR="00492367">
              <w:rPr>
                <w:rFonts w:ascii="Times New Roman" w:hAnsi="Times New Roman" w:cs="Times New Roman"/>
                <w:color w:val="000000"/>
                <w:shd w:val="clear" w:color="auto" w:fill="F5F5F5"/>
              </w:rPr>
              <w:t xml:space="preserve">  </w:t>
            </w:r>
            <w:r w:rsidR="005873EC" w:rsidRPr="009613C4">
              <w:rPr>
                <w:rFonts w:ascii="Times New Roman" w:hAnsi="Times New Roman" w:cs="Times New Roman"/>
                <w:sz w:val="24"/>
                <w:szCs w:val="24"/>
              </w:rPr>
              <w:t>T</w:t>
            </w:r>
            <w:r w:rsidR="00492367">
              <w:rPr>
                <w:rFonts w:ascii="Times New Roman" w:hAnsi="Times New Roman" w:cs="Times New Roman"/>
                <w:sz w:val="24"/>
                <w:szCs w:val="24"/>
              </w:rPr>
              <w:t xml:space="preserve">o nam nude i neke </w:t>
            </w:r>
            <w:r w:rsidR="005873EC" w:rsidRPr="009613C4">
              <w:rPr>
                <w:rFonts w:ascii="Times New Roman" w:hAnsi="Times New Roman" w:cs="Times New Roman"/>
                <w:sz w:val="24"/>
                <w:szCs w:val="24"/>
              </w:rPr>
              <w:t xml:space="preserve">knjige </w:t>
            </w:r>
            <w:r w:rsidR="00492367">
              <w:rPr>
                <w:rFonts w:ascii="Times New Roman" w:hAnsi="Times New Roman" w:cs="Times New Roman"/>
                <w:sz w:val="24"/>
                <w:szCs w:val="24"/>
              </w:rPr>
              <w:t xml:space="preserve">kao </w:t>
            </w:r>
            <w:r w:rsidR="005873EC" w:rsidRPr="009613C4">
              <w:rPr>
                <w:rFonts w:ascii="Times New Roman" w:hAnsi="Times New Roman" w:cs="Times New Roman"/>
                <w:sz w:val="24"/>
                <w:szCs w:val="24"/>
              </w:rPr>
              <w:t>npr.:</w:t>
            </w:r>
          </w:p>
          <w:p w:rsidR="00CB5978" w:rsidRDefault="00CB5978" w:rsidP="00F13916">
            <w:pPr>
              <w:spacing w:line="276" w:lineRule="auto"/>
              <w:rPr>
                <w:rFonts w:ascii="Times New Roman" w:hAnsi="Times New Roman" w:cs="Times New Roman"/>
                <w:sz w:val="24"/>
                <w:szCs w:val="24"/>
              </w:rPr>
            </w:pPr>
          </w:p>
          <w:p w:rsidR="009613C4" w:rsidRDefault="009613C4" w:rsidP="007D4FC0">
            <w:pPr>
              <w:pStyle w:val="ListParagraph"/>
              <w:numPr>
                <w:ilvl w:val="0"/>
                <w:numId w:val="1"/>
              </w:numPr>
              <w:spacing w:line="276" w:lineRule="auto"/>
              <w:ind w:left="176" w:hanging="142"/>
              <w:rPr>
                <w:rFonts w:ascii="Times New Roman" w:hAnsi="Times New Roman" w:cs="Times New Roman"/>
                <w:i/>
                <w:sz w:val="24"/>
                <w:szCs w:val="24"/>
              </w:rPr>
            </w:pPr>
            <w:proofErr w:type="spellStart"/>
            <w:r w:rsidRPr="009613C4">
              <w:rPr>
                <w:rFonts w:ascii="Times New Roman" w:hAnsi="Times New Roman" w:cs="Times New Roman"/>
                <w:i/>
                <w:sz w:val="24"/>
                <w:szCs w:val="24"/>
              </w:rPr>
              <w:t>Brljević</w:t>
            </w:r>
            <w:proofErr w:type="spellEnd"/>
            <w:r w:rsidRPr="009613C4">
              <w:rPr>
                <w:rFonts w:ascii="Times New Roman" w:hAnsi="Times New Roman" w:cs="Times New Roman"/>
                <w:i/>
                <w:sz w:val="24"/>
                <w:szCs w:val="24"/>
              </w:rPr>
              <w:t xml:space="preserve">, </w:t>
            </w:r>
            <w:r>
              <w:rPr>
                <w:rFonts w:ascii="Times New Roman" w:hAnsi="Times New Roman" w:cs="Times New Roman"/>
                <w:i/>
                <w:sz w:val="24"/>
                <w:szCs w:val="24"/>
              </w:rPr>
              <w:t>B</w:t>
            </w:r>
            <w:r w:rsidRPr="009613C4">
              <w:rPr>
                <w:rFonts w:ascii="Times New Roman" w:hAnsi="Times New Roman" w:cs="Times New Roman"/>
                <w:i/>
                <w:sz w:val="24"/>
                <w:szCs w:val="24"/>
              </w:rPr>
              <w:t xml:space="preserve">ranimir </w:t>
            </w:r>
            <w:proofErr w:type="spellStart"/>
            <w:r w:rsidRPr="009613C4">
              <w:rPr>
                <w:rFonts w:ascii="Times New Roman" w:hAnsi="Times New Roman" w:cs="Times New Roman"/>
                <w:i/>
                <w:sz w:val="24"/>
                <w:szCs w:val="24"/>
              </w:rPr>
              <w:t>Baron</w:t>
            </w:r>
            <w:proofErr w:type="spellEnd"/>
            <w:r w:rsidRPr="009613C4">
              <w:rPr>
                <w:rFonts w:ascii="Times New Roman" w:hAnsi="Times New Roman" w:cs="Times New Roman"/>
                <w:i/>
                <w:sz w:val="24"/>
                <w:szCs w:val="24"/>
              </w:rPr>
              <w:t>: Likovi moga doba</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Cvrlje</w:t>
            </w:r>
            <w:proofErr w:type="spellEnd"/>
            <w:r>
              <w:rPr>
                <w:rFonts w:ascii="Times New Roman" w:hAnsi="Times New Roman" w:cs="Times New Roman"/>
                <w:i/>
                <w:sz w:val="24"/>
                <w:szCs w:val="24"/>
              </w:rPr>
              <w:t>, V.: Znameniti Hrvati pri Svetoj stolici</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Ćorić, Tomislav: Hrvatska žena u povijesti</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Debenham</w:t>
            </w:r>
            <w:proofErr w:type="spellEnd"/>
            <w:r>
              <w:rPr>
                <w:rFonts w:ascii="Times New Roman" w:hAnsi="Times New Roman" w:cs="Times New Roman"/>
                <w:i/>
                <w:sz w:val="24"/>
                <w:szCs w:val="24"/>
              </w:rPr>
              <w:t>, Frank: Otkrića i istraživanja</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Gitman</w:t>
            </w:r>
            <w:proofErr w:type="spellEnd"/>
            <w:r>
              <w:rPr>
                <w:rFonts w:ascii="Times New Roman" w:hAnsi="Times New Roman" w:cs="Times New Roman"/>
                <w:i/>
                <w:sz w:val="24"/>
                <w:szCs w:val="24"/>
              </w:rPr>
              <w:t>, Esther: Kad hrabrost prevlada</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Gombrich</w:t>
            </w:r>
            <w:proofErr w:type="spellEnd"/>
            <w:r>
              <w:rPr>
                <w:rFonts w:ascii="Times New Roman" w:hAnsi="Times New Roman" w:cs="Times New Roman"/>
                <w:i/>
                <w:sz w:val="24"/>
                <w:szCs w:val="24"/>
              </w:rPr>
              <w:t>, Ernst: Kratka povijest svijeta</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Gračanin, Hrvoje: Slavne povijesne ličnosti</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Gračanin, Hrvoje: Kratka povijest Hrvatske za mlade, I. i II.</w:t>
            </w:r>
          </w:p>
          <w:p w:rsidR="00CB5978" w:rsidRDefault="00CB5978" w:rsidP="007D4FC0">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Kulaš, Margareta: 150 geografskih naj, naj</w:t>
            </w:r>
          </w:p>
          <w:p w:rsidR="00CB5978" w:rsidRDefault="00CB5978" w:rsidP="007D4FC0">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Lenz</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Nikolaus</w:t>
            </w:r>
            <w:proofErr w:type="spellEnd"/>
            <w:r>
              <w:rPr>
                <w:rFonts w:ascii="Times New Roman" w:hAnsi="Times New Roman" w:cs="Times New Roman"/>
                <w:i/>
                <w:sz w:val="24"/>
                <w:szCs w:val="24"/>
              </w:rPr>
              <w:t>: 1000 tajni Zemlje</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Loon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Hendrik</w:t>
            </w:r>
            <w:proofErr w:type="spellEnd"/>
            <w:r>
              <w:rPr>
                <w:rFonts w:ascii="Times New Roman" w:hAnsi="Times New Roman" w:cs="Times New Roman"/>
                <w:i/>
                <w:sz w:val="24"/>
                <w:szCs w:val="24"/>
              </w:rPr>
              <w:t xml:space="preserve"> W.: Povijest čovječanstva</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Lloyd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Christopher</w:t>
            </w:r>
            <w:proofErr w:type="spellEnd"/>
            <w:r>
              <w:rPr>
                <w:rFonts w:ascii="Times New Roman" w:hAnsi="Times New Roman" w:cs="Times New Roman"/>
                <w:i/>
                <w:sz w:val="24"/>
                <w:szCs w:val="24"/>
              </w:rPr>
              <w:t>: Kratka povijest Zemlje</w:t>
            </w:r>
          </w:p>
          <w:p w:rsidR="00CB5978" w:rsidRDefault="00CB5978" w:rsidP="007D4FC0">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Pelivan, Ante: Vodič kroz prirodne ljepote u Hrvatskoj</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Polo Marko: Milion putovanja Marka Pola</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Stiperski</w:t>
            </w:r>
            <w:proofErr w:type="spellEnd"/>
            <w:r>
              <w:rPr>
                <w:rFonts w:ascii="Times New Roman" w:hAnsi="Times New Roman" w:cs="Times New Roman"/>
                <w:i/>
                <w:sz w:val="24"/>
                <w:szCs w:val="24"/>
              </w:rPr>
              <w:t xml:space="preserve">, Zoran: </w:t>
            </w:r>
            <w:proofErr w:type="spellStart"/>
            <w:r>
              <w:rPr>
                <w:rFonts w:ascii="Times New Roman" w:hAnsi="Times New Roman" w:cs="Times New Roman"/>
                <w:i/>
                <w:sz w:val="24"/>
                <w:szCs w:val="24"/>
              </w:rPr>
              <w:t>Megagradovi</w:t>
            </w:r>
            <w:proofErr w:type="spellEnd"/>
            <w:r>
              <w:rPr>
                <w:rFonts w:ascii="Times New Roman" w:hAnsi="Times New Roman" w:cs="Times New Roman"/>
                <w:i/>
                <w:sz w:val="24"/>
                <w:szCs w:val="24"/>
              </w:rPr>
              <w:t xml:space="preserve"> svijeta</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Šašić</w:t>
            </w:r>
            <w:proofErr w:type="spellEnd"/>
            <w:r>
              <w:rPr>
                <w:rFonts w:ascii="Times New Roman" w:hAnsi="Times New Roman" w:cs="Times New Roman"/>
                <w:i/>
                <w:sz w:val="24"/>
                <w:szCs w:val="24"/>
              </w:rPr>
              <w:t>, Miroslav: Iz zagrebačke prošlosti</w:t>
            </w:r>
          </w:p>
          <w:p w:rsidR="007D4FC0" w:rsidRDefault="007D4FC0" w:rsidP="007D4FC0">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 xml:space="preserve">12 najboljih reportaža iz Hrvatske, National </w:t>
            </w:r>
            <w:proofErr w:type="spellStart"/>
            <w:r>
              <w:rPr>
                <w:rFonts w:ascii="Times New Roman" w:hAnsi="Times New Roman" w:cs="Times New Roman"/>
                <w:i/>
                <w:sz w:val="24"/>
                <w:szCs w:val="24"/>
              </w:rPr>
              <w:t>Geographic</w:t>
            </w:r>
            <w:proofErr w:type="spellEnd"/>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5873EC" w:rsidRDefault="005873EC" w:rsidP="00F13916">
            <w:pPr>
              <w:spacing w:line="276" w:lineRule="auto"/>
              <w:rPr>
                <w:rFonts w:ascii="Times New Roman" w:hAnsi="Times New Roman" w:cs="Times New Roman"/>
              </w:rPr>
            </w:pPr>
          </w:p>
          <w:p w:rsidR="00B44EA3" w:rsidRPr="00230F9E" w:rsidRDefault="00B44EA3" w:rsidP="00F13916">
            <w:pPr>
              <w:spacing w:line="276" w:lineRule="auto"/>
              <w:rPr>
                <w:rFonts w:ascii="Times New Roman" w:hAnsi="Times New Roman" w:cs="Times New Roman"/>
              </w:rPr>
            </w:pPr>
          </w:p>
        </w:tc>
        <w:tc>
          <w:tcPr>
            <w:tcW w:w="850" w:type="dxa"/>
          </w:tcPr>
          <w:p w:rsidR="00474110" w:rsidRDefault="00474110" w:rsidP="009F7DEA">
            <w:pPr>
              <w:spacing w:line="276" w:lineRule="auto"/>
              <w:jc w:val="center"/>
              <w:rPr>
                <w:rFonts w:ascii="Times New Roman" w:hAnsi="Times New Roman" w:cs="Times New Roman"/>
                <w:b/>
                <w:sz w:val="20"/>
                <w:szCs w:val="20"/>
              </w:rPr>
            </w:pPr>
          </w:p>
          <w:p w:rsidR="005052A2" w:rsidRPr="009F7DEA" w:rsidRDefault="00763E72" w:rsidP="009F7DEA">
            <w:pPr>
              <w:spacing w:line="276" w:lineRule="auto"/>
              <w:jc w:val="center"/>
              <w:rPr>
                <w:rFonts w:ascii="Times New Roman" w:hAnsi="Times New Roman" w:cs="Times New Roman"/>
                <w:sz w:val="20"/>
                <w:szCs w:val="20"/>
              </w:rPr>
            </w:pPr>
            <w:r w:rsidRPr="009F7DEA">
              <w:rPr>
                <w:rFonts w:ascii="Times New Roman" w:hAnsi="Times New Roman" w:cs="Times New Roman"/>
                <w:b/>
                <w:sz w:val="20"/>
                <w:szCs w:val="20"/>
              </w:rPr>
              <w:t>Datum održavanja</w:t>
            </w:r>
          </w:p>
        </w:tc>
        <w:tc>
          <w:tcPr>
            <w:tcW w:w="1134" w:type="dxa"/>
          </w:tcPr>
          <w:p w:rsidR="00474110" w:rsidRDefault="00474110" w:rsidP="00F13916">
            <w:pPr>
              <w:spacing w:line="276" w:lineRule="auto"/>
              <w:rPr>
                <w:rFonts w:ascii="Times New Roman" w:hAnsi="Times New Roman" w:cs="Times New Roman"/>
                <w:b/>
              </w:rPr>
            </w:pPr>
          </w:p>
          <w:p w:rsidR="005052A2" w:rsidRPr="00F13916" w:rsidRDefault="007960DF" w:rsidP="00F13916">
            <w:pPr>
              <w:spacing w:line="276" w:lineRule="auto"/>
              <w:rPr>
                <w:rFonts w:ascii="Times New Roman" w:hAnsi="Times New Roman" w:cs="Times New Roman"/>
                <w:sz w:val="24"/>
                <w:szCs w:val="24"/>
              </w:rPr>
            </w:pPr>
            <w:r w:rsidRPr="00727593">
              <w:rPr>
                <w:rFonts w:ascii="Times New Roman" w:hAnsi="Times New Roman" w:cs="Times New Roman"/>
                <w:b/>
              </w:rPr>
              <w:t>Sudioni</w:t>
            </w:r>
            <w:r>
              <w:rPr>
                <w:rFonts w:ascii="Times New Roman" w:hAnsi="Times New Roman" w:cs="Times New Roman"/>
                <w:b/>
              </w:rPr>
              <w:t>ci</w:t>
            </w:r>
            <w:r w:rsidRPr="00727593">
              <w:rPr>
                <w:rFonts w:ascii="Times New Roman" w:hAnsi="Times New Roman" w:cs="Times New Roman"/>
                <w:b/>
              </w:rPr>
              <w:t xml:space="preserve"> razredni odjel</w:t>
            </w:r>
          </w:p>
        </w:tc>
      </w:tr>
      <w:tr w:rsidR="005052A2" w:rsidRPr="00F13916" w:rsidTr="0044385A">
        <w:tc>
          <w:tcPr>
            <w:tcW w:w="851" w:type="dxa"/>
            <w:shd w:val="clear" w:color="auto" w:fill="9CC2E5" w:themeFill="accent1" w:themeFillTint="99"/>
          </w:tcPr>
          <w:p w:rsidR="00FD10EF" w:rsidRDefault="00FD10EF" w:rsidP="00F13916">
            <w:pPr>
              <w:spacing w:line="276" w:lineRule="auto"/>
              <w:rPr>
                <w:rFonts w:ascii="Times New Roman" w:hAnsi="Times New Roman" w:cs="Times New Roman"/>
                <w:b/>
                <w:sz w:val="24"/>
                <w:szCs w:val="24"/>
              </w:rPr>
            </w:pPr>
          </w:p>
          <w:p w:rsidR="009F7DEA" w:rsidRDefault="009F7DEA" w:rsidP="00F13916">
            <w:pPr>
              <w:spacing w:line="276" w:lineRule="auto"/>
              <w:rPr>
                <w:rFonts w:ascii="Times New Roman" w:hAnsi="Times New Roman" w:cs="Times New Roman"/>
                <w:b/>
                <w:sz w:val="32"/>
                <w:szCs w:val="32"/>
              </w:rPr>
            </w:pPr>
          </w:p>
          <w:p w:rsidR="009F7DEA" w:rsidRDefault="009F7DEA" w:rsidP="00F13916">
            <w:pPr>
              <w:spacing w:line="276" w:lineRule="auto"/>
              <w:rPr>
                <w:rFonts w:ascii="Times New Roman" w:hAnsi="Times New Roman" w:cs="Times New Roman"/>
                <w:b/>
                <w:sz w:val="32"/>
                <w:szCs w:val="32"/>
              </w:rPr>
            </w:pPr>
          </w:p>
          <w:p w:rsidR="009F7DEA" w:rsidRDefault="009F7DEA" w:rsidP="00F13916">
            <w:pPr>
              <w:spacing w:line="276" w:lineRule="auto"/>
              <w:rPr>
                <w:rFonts w:ascii="Times New Roman" w:hAnsi="Times New Roman" w:cs="Times New Roman"/>
                <w:b/>
                <w:sz w:val="32"/>
                <w:szCs w:val="32"/>
              </w:rPr>
            </w:pPr>
          </w:p>
          <w:p w:rsidR="009F7DEA" w:rsidRDefault="009F7DEA" w:rsidP="00F13916">
            <w:pPr>
              <w:spacing w:line="276" w:lineRule="auto"/>
              <w:rPr>
                <w:rFonts w:ascii="Times New Roman" w:hAnsi="Times New Roman" w:cs="Times New Roman"/>
                <w:b/>
                <w:sz w:val="32"/>
                <w:szCs w:val="32"/>
              </w:rPr>
            </w:pPr>
          </w:p>
          <w:p w:rsidR="009F7DEA" w:rsidRDefault="009F7DEA" w:rsidP="00F13916">
            <w:pPr>
              <w:spacing w:line="276" w:lineRule="auto"/>
              <w:rPr>
                <w:rFonts w:ascii="Times New Roman" w:hAnsi="Times New Roman" w:cs="Times New Roman"/>
                <w:b/>
                <w:sz w:val="32"/>
                <w:szCs w:val="32"/>
              </w:rPr>
            </w:pPr>
          </w:p>
          <w:p w:rsidR="009F7DEA" w:rsidRDefault="009F7DEA" w:rsidP="00F13916">
            <w:pPr>
              <w:spacing w:line="276" w:lineRule="auto"/>
              <w:rPr>
                <w:rFonts w:ascii="Times New Roman" w:hAnsi="Times New Roman" w:cs="Times New Roman"/>
                <w:b/>
                <w:sz w:val="32"/>
                <w:szCs w:val="32"/>
              </w:rPr>
            </w:pP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P</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R</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O</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S</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I</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N</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A</w:t>
            </w:r>
          </w:p>
          <w:p w:rsidR="005052A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C</w:t>
            </w:r>
          </w:p>
          <w:p w:rsidR="005052A2" w:rsidRPr="00F13916" w:rsidRDefault="005052A2" w:rsidP="00F13916">
            <w:pPr>
              <w:spacing w:line="276" w:lineRule="auto"/>
              <w:rPr>
                <w:rFonts w:ascii="Times New Roman" w:hAnsi="Times New Roman" w:cs="Times New Roman"/>
                <w:b/>
                <w:sz w:val="24"/>
                <w:szCs w:val="24"/>
              </w:rPr>
            </w:pPr>
          </w:p>
        </w:tc>
        <w:tc>
          <w:tcPr>
            <w:tcW w:w="2268" w:type="dxa"/>
          </w:tcPr>
          <w:p w:rsidR="00B44EA3" w:rsidRDefault="007B5E0E" w:rsidP="009F7DEA">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r>
              <w:rPr>
                <w:rFonts w:ascii="Times New Roman" w:hAnsi="Times New Roman" w:cs="Times New Roman"/>
                <w:b/>
                <w:sz w:val="24"/>
                <w:szCs w:val="24"/>
              </w:rPr>
              <w:t>Nastavni predmet, područje; Ishod</w:t>
            </w:r>
          </w:p>
          <w:p w:rsidR="007B5E0E" w:rsidRDefault="007B5E0E" w:rsidP="00F13916">
            <w:pPr>
              <w:spacing w:line="276" w:lineRule="auto"/>
              <w:rPr>
                <w:rFonts w:ascii="Times New Roman" w:hAnsi="Times New Roman" w:cs="Times New Roman"/>
                <w:b/>
                <w:sz w:val="24"/>
                <w:szCs w:val="24"/>
              </w:rPr>
            </w:pPr>
          </w:p>
          <w:p w:rsidR="005052A2" w:rsidRPr="00F13916" w:rsidRDefault="005052A2" w:rsidP="007B5E0E">
            <w:pPr>
              <w:spacing w:line="276" w:lineRule="auto"/>
              <w:jc w:val="center"/>
              <w:rPr>
                <w:rFonts w:ascii="Times New Roman" w:hAnsi="Times New Roman" w:cs="Times New Roman"/>
                <w:b/>
                <w:sz w:val="24"/>
                <w:szCs w:val="24"/>
              </w:rPr>
            </w:pPr>
            <w:r w:rsidRPr="00F13916">
              <w:rPr>
                <w:rFonts w:ascii="Times New Roman" w:hAnsi="Times New Roman" w:cs="Times New Roman"/>
                <w:b/>
                <w:sz w:val="24"/>
                <w:szCs w:val="24"/>
              </w:rPr>
              <w:t>Sociologija, Politika i Etika</w:t>
            </w:r>
          </w:p>
          <w:p w:rsidR="005052A2" w:rsidRDefault="005052A2" w:rsidP="00F13916">
            <w:pPr>
              <w:spacing w:line="276" w:lineRule="auto"/>
              <w:rPr>
                <w:rFonts w:ascii="Times New Roman" w:hAnsi="Times New Roman" w:cs="Times New Roman"/>
                <w:b/>
                <w:sz w:val="24"/>
                <w:szCs w:val="24"/>
              </w:rPr>
            </w:pPr>
          </w:p>
          <w:p w:rsidR="007B5E0E" w:rsidRPr="007B5E0E" w:rsidRDefault="007B5E0E" w:rsidP="007B5E0E">
            <w:pPr>
              <w:pStyle w:val="t-8"/>
              <w:shd w:val="clear" w:color="auto" w:fill="FFFFFF"/>
              <w:spacing w:before="0" w:beforeAutospacing="0" w:after="48" w:afterAutospacing="0"/>
              <w:textAlignment w:val="baseline"/>
              <w:rPr>
                <w:i/>
                <w:color w:val="231F20"/>
                <w:sz w:val="22"/>
                <w:szCs w:val="22"/>
              </w:rPr>
            </w:pPr>
            <w:proofErr w:type="spellStart"/>
            <w:r w:rsidRPr="007B5E0E">
              <w:rPr>
                <w:i/>
                <w:color w:val="231F20"/>
                <w:sz w:val="22"/>
                <w:szCs w:val="22"/>
              </w:rPr>
              <w:t>osr</w:t>
            </w:r>
            <w:proofErr w:type="spellEnd"/>
            <w:r w:rsidRPr="007B5E0E">
              <w:rPr>
                <w:i/>
                <w:color w:val="231F20"/>
                <w:sz w:val="22"/>
                <w:szCs w:val="22"/>
              </w:rPr>
              <w:t xml:space="preserve"> C.4.4.</w:t>
            </w:r>
          </w:p>
          <w:p w:rsidR="007B5E0E" w:rsidRDefault="007B5E0E" w:rsidP="007B5E0E">
            <w:pPr>
              <w:pStyle w:val="t-8"/>
              <w:shd w:val="clear" w:color="auto" w:fill="FFFFFF"/>
              <w:spacing w:before="0" w:beforeAutospacing="0" w:after="48" w:afterAutospacing="0"/>
              <w:textAlignment w:val="baseline"/>
              <w:rPr>
                <w:i/>
                <w:color w:val="231F20"/>
                <w:sz w:val="22"/>
                <w:szCs w:val="22"/>
              </w:rPr>
            </w:pPr>
            <w:r w:rsidRPr="007B5E0E">
              <w:rPr>
                <w:i/>
                <w:color w:val="231F20"/>
                <w:sz w:val="22"/>
                <w:szCs w:val="22"/>
              </w:rPr>
              <w:t>Opisuje i prihvaća vlastiti kulturni i nacionalni identitet u odnosu na druge kulture.</w:t>
            </w:r>
          </w:p>
          <w:p w:rsidR="00E50DBF" w:rsidRPr="007B5E0E" w:rsidRDefault="00E50DBF" w:rsidP="007B5E0E">
            <w:pPr>
              <w:pStyle w:val="t-8"/>
              <w:shd w:val="clear" w:color="auto" w:fill="FFFFFF"/>
              <w:spacing w:before="0" w:beforeAutospacing="0" w:after="48" w:afterAutospacing="0"/>
              <w:textAlignment w:val="baseline"/>
              <w:rPr>
                <w:i/>
                <w:color w:val="231F20"/>
                <w:sz w:val="22"/>
                <w:szCs w:val="22"/>
              </w:rPr>
            </w:pPr>
          </w:p>
          <w:p w:rsidR="00F13916" w:rsidRDefault="00E50DBF" w:rsidP="00F13916">
            <w:pPr>
              <w:spacing w:line="276" w:lineRule="auto"/>
              <w:rPr>
                <w:rFonts w:ascii="Times New Roman" w:hAnsi="Times New Roman" w:cs="Times New Roman"/>
                <w:i/>
                <w:color w:val="231F20"/>
                <w:shd w:val="clear" w:color="auto" w:fill="FFFFFF"/>
              </w:rPr>
            </w:pPr>
            <w:proofErr w:type="spellStart"/>
            <w:r w:rsidRPr="00E50DBF">
              <w:rPr>
                <w:rFonts w:ascii="Times New Roman" w:hAnsi="Times New Roman" w:cs="Times New Roman"/>
                <w:i/>
                <w:color w:val="231F20"/>
                <w:shd w:val="clear" w:color="auto" w:fill="FFFFFF"/>
              </w:rPr>
              <w:t>odr</w:t>
            </w:r>
            <w:proofErr w:type="spellEnd"/>
            <w:r w:rsidRPr="00E50DBF">
              <w:rPr>
                <w:rFonts w:ascii="Times New Roman" w:hAnsi="Times New Roman" w:cs="Times New Roman"/>
                <w:i/>
                <w:color w:val="231F20"/>
                <w:shd w:val="clear" w:color="auto" w:fill="FFFFFF"/>
              </w:rPr>
              <w:t xml:space="preserve"> A.5.3. Analizira odnose moći na različitim razinama upravljanja i objašnjava njihov utjecaj na održivi razvoj.</w:t>
            </w:r>
          </w:p>
          <w:p w:rsidR="00E50DBF" w:rsidRPr="00E50DBF" w:rsidRDefault="00E50DBF" w:rsidP="00F13916">
            <w:pPr>
              <w:spacing w:line="276" w:lineRule="auto"/>
              <w:rPr>
                <w:rFonts w:ascii="Times New Roman" w:hAnsi="Times New Roman" w:cs="Times New Roman"/>
                <w:b/>
                <w:i/>
              </w:rPr>
            </w:pPr>
          </w:p>
          <w:p w:rsidR="007B5E0E" w:rsidRPr="007B5E0E" w:rsidRDefault="007B5E0E" w:rsidP="007B5E0E">
            <w:pPr>
              <w:pStyle w:val="t-8"/>
              <w:shd w:val="clear" w:color="auto" w:fill="FFFFFF"/>
              <w:spacing w:before="0" w:beforeAutospacing="0" w:after="48" w:afterAutospacing="0"/>
              <w:textAlignment w:val="baseline"/>
              <w:rPr>
                <w:color w:val="231F20"/>
                <w:sz w:val="22"/>
                <w:szCs w:val="22"/>
              </w:rPr>
            </w:pPr>
            <w:r w:rsidRPr="007B5E0E">
              <w:rPr>
                <w:color w:val="231F20"/>
                <w:sz w:val="22"/>
                <w:szCs w:val="22"/>
              </w:rPr>
              <w:t>Analizira društvene utjecaje koji oblikuju kulturni i nacionalni identitet.</w:t>
            </w:r>
          </w:p>
          <w:p w:rsidR="007B5E0E" w:rsidRPr="007B5E0E" w:rsidRDefault="007B5E0E" w:rsidP="007B5E0E">
            <w:pPr>
              <w:pStyle w:val="t-8"/>
              <w:shd w:val="clear" w:color="auto" w:fill="FFFFFF"/>
              <w:spacing w:before="0" w:beforeAutospacing="0" w:after="48" w:afterAutospacing="0"/>
              <w:textAlignment w:val="baseline"/>
              <w:rPr>
                <w:color w:val="231F20"/>
                <w:sz w:val="22"/>
                <w:szCs w:val="22"/>
              </w:rPr>
            </w:pPr>
            <w:r w:rsidRPr="007B5E0E">
              <w:rPr>
                <w:color w:val="231F20"/>
                <w:sz w:val="22"/>
                <w:szCs w:val="22"/>
              </w:rPr>
              <w:t>Prepoznaje svoje prednosti i ograničenja povezane s pripadnošću određenoj zajednici.</w:t>
            </w:r>
          </w:p>
          <w:p w:rsidR="007B5E0E" w:rsidRPr="007B5E0E" w:rsidRDefault="007B5E0E" w:rsidP="007B5E0E">
            <w:pPr>
              <w:pStyle w:val="t-8"/>
              <w:shd w:val="clear" w:color="auto" w:fill="FFFFFF"/>
              <w:spacing w:before="0" w:beforeAutospacing="0" w:after="48" w:afterAutospacing="0"/>
              <w:textAlignment w:val="baseline"/>
              <w:rPr>
                <w:color w:val="231F20"/>
                <w:sz w:val="22"/>
                <w:szCs w:val="22"/>
              </w:rPr>
            </w:pPr>
            <w:r w:rsidRPr="007B5E0E">
              <w:rPr>
                <w:color w:val="231F20"/>
                <w:sz w:val="22"/>
                <w:szCs w:val="22"/>
              </w:rPr>
              <w:t xml:space="preserve">Prepoznaje ponašanje </w:t>
            </w:r>
            <w:r>
              <w:rPr>
                <w:color w:val="231F20"/>
                <w:sz w:val="22"/>
                <w:szCs w:val="22"/>
              </w:rPr>
              <w:t xml:space="preserve">      </w:t>
            </w:r>
            <w:r w:rsidRPr="007B5E0E">
              <w:rPr>
                <w:color w:val="231F20"/>
                <w:sz w:val="22"/>
                <w:szCs w:val="22"/>
              </w:rPr>
              <w:t xml:space="preserve">i osjećaje koji su posljedica stereotipa </w:t>
            </w:r>
            <w:r>
              <w:rPr>
                <w:color w:val="231F20"/>
                <w:sz w:val="22"/>
                <w:szCs w:val="22"/>
              </w:rPr>
              <w:t xml:space="preserve">        </w:t>
            </w:r>
            <w:r w:rsidRPr="007B5E0E">
              <w:rPr>
                <w:color w:val="231F20"/>
                <w:sz w:val="22"/>
                <w:szCs w:val="22"/>
              </w:rPr>
              <w:t>i predrasuda.</w:t>
            </w:r>
          </w:p>
          <w:p w:rsidR="007B5E0E" w:rsidRPr="00F13916" w:rsidRDefault="007B5E0E"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p>
          <w:p w:rsidR="005052A2" w:rsidRPr="00E50DBF" w:rsidRDefault="00E50DBF" w:rsidP="00F13916">
            <w:pPr>
              <w:spacing w:line="276" w:lineRule="auto"/>
              <w:rPr>
                <w:rFonts w:ascii="Times New Roman" w:hAnsi="Times New Roman" w:cs="Times New Roman"/>
                <w:b/>
              </w:rPr>
            </w:pPr>
            <w:r w:rsidRPr="00E50DBF">
              <w:rPr>
                <w:rFonts w:ascii="Times New Roman" w:hAnsi="Times New Roman" w:cs="Times New Roman"/>
                <w:color w:val="231F20"/>
                <w:shd w:val="clear" w:color="auto" w:fill="FFFFFF"/>
              </w:rPr>
              <w:t>Analizira uloge i odgovornost različitih sudionika (politika, poslovni sektor i građani) u kreiranju i provedbi politike na lokalnoj i globalnoj razini.</w:t>
            </w:r>
          </w:p>
          <w:p w:rsidR="008F552D" w:rsidRDefault="008F552D" w:rsidP="00F13916">
            <w:pPr>
              <w:spacing w:line="276" w:lineRule="auto"/>
              <w:rPr>
                <w:rFonts w:ascii="Times New Roman" w:hAnsi="Times New Roman" w:cs="Times New Roman"/>
                <w:b/>
                <w:sz w:val="24"/>
                <w:szCs w:val="24"/>
              </w:rPr>
            </w:pPr>
          </w:p>
          <w:p w:rsidR="008F552D" w:rsidRPr="00F13916" w:rsidRDefault="008F552D" w:rsidP="00F13916">
            <w:pPr>
              <w:spacing w:line="276" w:lineRule="auto"/>
              <w:rPr>
                <w:rFonts w:ascii="Times New Roman" w:hAnsi="Times New Roman" w:cs="Times New Roman"/>
                <w:b/>
                <w:sz w:val="24"/>
                <w:szCs w:val="24"/>
              </w:rPr>
            </w:pPr>
          </w:p>
        </w:tc>
        <w:tc>
          <w:tcPr>
            <w:tcW w:w="5387" w:type="dxa"/>
          </w:tcPr>
          <w:p w:rsidR="00B44EA3" w:rsidRDefault="00B44EA3" w:rsidP="00F13916">
            <w:pPr>
              <w:spacing w:line="276" w:lineRule="auto"/>
              <w:rPr>
                <w:rFonts w:ascii="Times New Roman" w:hAnsi="Times New Roman" w:cs="Times New Roman"/>
              </w:rPr>
            </w:pPr>
          </w:p>
          <w:p w:rsidR="009F7DEA" w:rsidRDefault="009F7DEA" w:rsidP="00CB5978">
            <w:pPr>
              <w:spacing w:line="276" w:lineRule="auto"/>
              <w:rPr>
                <w:rFonts w:ascii="Times New Roman" w:hAnsi="Times New Roman" w:cs="Times New Roman"/>
                <w:b/>
                <w:i/>
                <w:sz w:val="24"/>
                <w:szCs w:val="24"/>
              </w:rPr>
            </w:pPr>
          </w:p>
          <w:p w:rsidR="00CB5978" w:rsidRDefault="00CB5978" w:rsidP="00CB5978">
            <w:pPr>
              <w:spacing w:line="276" w:lineRule="auto"/>
              <w:rPr>
                <w:rFonts w:ascii="Times New Roman" w:hAnsi="Times New Roman" w:cs="Times New Roman"/>
                <w:b/>
                <w:i/>
                <w:sz w:val="24"/>
                <w:szCs w:val="24"/>
              </w:rPr>
            </w:pPr>
            <w:r w:rsidRPr="00CB5978">
              <w:rPr>
                <w:rFonts w:ascii="Times New Roman" w:hAnsi="Times New Roman" w:cs="Times New Roman"/>
                <w:b/>
                <w:i/>
                <w:sz w:val="24"/>
                <w:szCs w:val="24"/>
              </w:rPr>
              <w:t>Pazite kako se odnosite prema svakom retku knjige. Mogla bi vam promijeniti svijet. (grčka)</w:t>
            </w:r>
          </w:p>
          <w:p w:rsidR="00CB5978" w:rsidRPr="00CB5978" w:rsidRDefault="00CB5978" w:rsidP="00CB5978">
            <w:pPr>
              <w:spacing w:line="276" w:lineRule="auto"/>
              <w:rPr>
                <w:rFonts w:ascii="Times New Roman" w:hAnsi="Times New Roman" w:cs="Times New Roman"/>
                <w:b/>
                <w:i/>
                <w:sz w:val="24"/>
                <w:szCs w:val="24"/>
              </w:rPr>
            </w:pPr>
          </w:p>
          <w:p w:rsidR="000C41F7" w:rsidRDefault="005873EC" w:rsidP="00F13916">
            <w:pPr>
              <w:spacing w:line="276" w:lineRule="auto"/>
              <w:rPr>
                <w:rFonts w:ascii="Times New Roman" w:hAnsi="Times New Roman" w:cs="Times New Roman"/>
                <w:sz w:val="24"/>
                <w:szCs w:val="24"/>
              </w:rPr>
            </w:pPr>
            <w:r w:rsidRPr="00CB5978">
              <w:rPr>
                <w:rFonts w:ascii="Times New Roman" w:hAnsi="Times New Roman" w:cs="Times New Roman"/>
                <w:sz w:val="24"/>
                <w:szCs w:val="24"/>
              </w:rPr>
              <w:t xml:space="preserve">U ovom širokom području društvenih znanosti postoje vrlo zanimljive knjige, koje mogu biti interesantne i učenicima za čitanje i preporuku vršnjacima da ih i oni </w:t>
            </w:r>
            <w:r w:rsidR="009F7DEA">
              <w:rPr>
                <w:rFonts w:ascii="Times New Roman" w:hAnsi="Times New Roman" w:cs="Times New Roman"/>
                <w:sz w:val="24"/>
                <w:szCs w:val="24"/>
              </w:rPr>
              <w:t>pro</w:t>
            </w:r>
            <w:r w:rsidRPr="00CB5978">
              <w:rPr>
                <w:rFonts w:ascii="Times New Roman" w:hAnsi="Times New Roman" w:cs="Times New Roman"/>
                <w:sz w:val="24"/>
                <w:szCs w:val="24"/>
              </w:rPr>
              <w:t>čitaju.</w:t>
            </w:r>
            <w:r w:rsidR="008F552D" w:rsidRPr="00CB5978">
              <w:rPr>
                <w:rFonts w:ascii="Times New Roman" w:hAnsi="Times New Roman" w:cs="Times New Roman"/>
                <w:sz w:val="24"/>
                <w:szCs w:val="24"/>
              </w:rPr>
              <w:t xml:space="preserve"> </w:t>
            </w:r>
            <w:r w:rsidR="009F7DEA">
              <w:rPr>
                <w:rFonts w:ascii="Times New Roman" w:hAnsi="Times New Roman" w:cs="Times New Roman"/>
                <w:sz w:val="24"/>
                <w:szCs w:val="24"/>
              </w:rPr>
              <w:t>Zanimljivo je provesti raspravu o pročitanim naslovima, oblikovati i izraziti svoja razmišljanja i stavove o mnogim društvenim pitanjima i problemima, koji se tiču i mladih.</w:t>
            </w:r>
          </w:p>
          <w:p w:rsidR="00CB5978" w:rsidRDefault="00CB5978" w:rsidP="00F13916">
            <w:pPr>
              <w:spacing w:line="276" w:lineRule="auto"/>
              <w:rPr>
                <w:rFonts w:ascii="Times New Roman" w:hAnsi="Times New Roman" w:cs="Times New Roman"/>
                <w:sz w:val="24"/>
                <w:szCs w:val="24"/>
              </w:rPr>
            </w:pPr>
          </w:p>
          <w:p w:rsidR="00CB5978" w:rsidRDefault="00CB5978" w:rsidP="00F13916">
            <w:pPr>
              <w:spacing w:line="276" w:lineRule="auto"/>
              <w:rPr>
                <w:rFonts w:ascii="Times New Roman" w:hAnsi="Times New Roman" w:cs="Times New Roman"/>
                <w:sz w:val="24"/>
                <w:szCs w:val="24"/>
              </w:rPr>
            </w:pPr>
            <w:r>
              <w:rPr>
                <w:rFonts w:ascii="Times New Roman" w:hAnsi="Times New Roman" w:cs="Times New Roman"/>
                <w:sz w:val="24"/>
                <w:szCs w:val="24"/>
              </w:rPr>
              <w:t>Evo nekih popularnih naslova</w:t>
            </w:r>
            <w:r w:rsidR="00F84CFE">
              <w:rPr>
                <w:rFonts w:ascii="Times New Roman" w:hAnsi="Times New Roman" w:cs="Times New Roman"/>
                <w:sz w:val="24"/>
                <w:szCs w:val="24"/>
              </w:rPr>
              <w:t xml:space="preserve"> iz ovoga područja</w:t>
            </w:r>
            <w:r>
              <w:rPr>
                <w:rFonts w:ascii="Times New Roman" w:hAnsi="Times New Roman" w:cs="Times New Roman"/>
                <w:sz w:val="24"/>
                <w:szCs w:val="24"/>
              </w:rPr>
              <w:t>:</w:t>
            </w:r>
          </w:p>
          <w:p w:rsidR="004220C1" w:rsidRDefault="004220C1" w:rsidP="00F13916">
            <w:pPr>
              <w:spacing w:line="276" w:lineRule="auto"/>
              <w:rPr>
                <w:rFonts w:ascii="Times New Roman" w:hAnsi="Times New Roman" w:cs="Times New Roman"/>
                <w:sz w:val="24"/>
                <w:szCs w:val="24"/>
              </w:rPr>
            </w:pPr>
          </w:p>
          <w:p w:rsidR="001F7B6E" w:rsidRDefault="001F7B6E" w:rsidP="001F7B6E">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Baloban, Josip: U potrazi za identitetom</w:t>
            </w:r>
          </w:p>
          <w:p w:rsidR="00CB5978" w:rsidRPr="001F7B6E" w:rsidRDefault="001F7B6E" w:rsidP="001F7B6E">
            <w:pPr>
              <w:pStyle w:val="ListParagraph"/>
              <w:numPr>
                <w:ilvl w:val="0"/>
                <w:numId w:val="1"/>
              </w:numPr>
              <w:spacing w:line="276" w:lineRule="auto"/>
              <w:ind w:left="176" w:hanging="142"/>
              <w:rPr>
                <w:rFonts w:ascii="Times New Roman" w:hAnsi="Times New Roman" w:cs="Times New Roman"/>
                <w:i/>
                <w:sz w:val="24"/>
                <w:szCs w:val="24"/>
              </w:rPr>
            </w:pPr>
            <w:proofErr w:type="spellStart"/>
            <w:r w:rsidRPr="001F7B6E">
              <w:rPr>
                <w:rFonts w:ascii="Times New Roman" w:hAnsi="Times New Roman" w:cs="Times New Roman"/>
                <w:i/>
                <w:sz w:val="24"/>
                <w:szCs w:val="24"/>
              </w:rPr>
              <w:t>Chomsky</w:t>
            </w:r>
            <w:proofErr w:type="spellEnd"/>
            <w:r w:rsidRPr="001F7B6E">
              <w:rPr>
                <w:rFonts w:ascii="Times New Roman" w:hAnsi="Times New Roman" w:cs="Times New Roman"/>
                <w:i/>
                <w:sz w:val="24"/>
                <w:szCs w:val="24"/>
              </w:rPr>
              <w:t xml:space="preserve">, </w:t>
            </w:r>
            <w:proofErr w:type="spellStart"/>
            <w:r w:rsidRPr="001F7B6E">
              <w:rPr>
                <w:rFonts w:ascii="Times New Roman" w:hAnsi="Times New Roman" w:cs="Times New Roman"/>
                <w:i/>
                <w:sz w:val="24"/>
                <w:szCs w:val="24"/>
              </w:rPr>
              <w:t>Noam</w:t>
            </w:r>
            <w:proofErr w:type="spellEnd"/>
            <w:r w:rsidRPr="001F7B6E">
              <w:rPr>
                <w:rFonts w:ascii="Times New Roman" w:hAnsi="Times New Roman" w:cs="Times New Roman"/>
                <w:i/>
                <w:sz w:val="24"/>
                <w:szCs w:val="24"/>
              </w:rPr>
              <w:t>: Hegemonija ili opstanak</w:t>
            </w:r>
          </w:p>
          <w:p w:rsidR="001F7B6E" w:rsidRDefault="001F7B6E" w:rsidP="001F7B6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Chomsky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Noam</w:t>
            </w:r>
            <w:proofErr w:type="spellEnd"/>
            <w:r>
              <w:rPr>
                <w:rFonts w:ascii="Times New Roman" w:hAnsi="Times New Roman" w:cs="Times New Roman"/>
                <w:i/>
                <w:sz w:val="24"/>
                <w:szCs w:val="24"/>
              </w:rPr>
              <w:t xml:space="preserve">: Stari i novi svjetski </w:t>
            </w:r>
            <w:proofErr w:type="spellStart"/>
            <w:r>
              <w:rPr>
                <w:rFonts w:ascii="Times New Roman" w:hAnsi="Times New Roman" w:cs="Times New Roman"/>
                <w:i/>
                <w:sz w:val="24"/>
                <w:szCs w:val="24"/>
              </w:rPr>
              <w:t>poretci</w:t>
            </w:r>
            <w:proofErr w:type="spellEnd"/>
          </w:p>
          <w:p w:rsidR="001F7B6E" w:rsidRDefault="001F7B6E" w:rsidP="001F7B6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Chomsky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Noam</w:t>
            </w:r>
            <w:proofErr w:type="spellEnd"/>
            <w:r>
              <w:rPr>
                <w:rFonts w:ascii="Times New Roman" w:hAnsi="Times New Roman" w:cs="Times New Roman"/>
                <w:i/>
                <w:sz w:val="24"/>
                <w:szCs w:val="24"/>
              </w:rPr>
              <w:t>: Tko vlada svijetom?</w:t>
            </w:r>
          </w:p>
          <w:p w:rsidR="001F7B6E" w:rsidRDefault="001F7B6E" w:rsidP="001F7B6E">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Brandt, Miroslav: Život sa suvremenicima</w:t>
            </w:r>
          </w:p>
          <w:p w:rsidR="001F7B6E" w:rsidRDefault="001F7B6E" w:rsidP="001F7B6E">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 xml:space="preserve">Domazet </w:t>
            </w:r>
            <w:proofErr w:type="spellStart"/>
            <w:r>
              <w:rPr>
                <w:rFonts w:ascii="Times New Roman" w:hAnsi="Times New Roman" w:cs="Times New Roman"/>
                <w:i/>
                <w:sz w:val="24"/>
                <w:szCs w:val="24"/>
              </w:rPr>
              <w:t>Lošo</w:t>
            </w:r>
            <w:proofErr w:type="spellEnd"/>
            <w:r>
              <w:rPr>
                <w:rFonts w:ascii="Times New Roman" w:hAnsi="Times New Roman" w:cs="Times New Roman"/>
                <w:i/>
                <w:sz w:val="24"/>
                <w:szCs w:val="24"/>
              </w:rPr>
              <w:t>, Davor : Gospodari kaosa</w:t>
            </w:r>
          </w:p>
          <w:p w:rsidR="001F7B6E" w:rsidRDefault="001F7B6E" w:rsidP="001F7B6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Fukuyama</w:t>
            </w:r>
            <w:proofErr w:type="spellEnd"/>
            <w:r>
              <w:rPr>
                <w:rFonts w:ascii="Times New Roman" w:hAnsi="Times New Roman" w:cs="Times New Roman"/>
                <w:i/>
                <w:sz w:val="24"/>
                <w:szCs w:val="24"/>
              </w:rPr>
              <w:t>, Francis: Kraj čovjeka?</w:t>
            </w:r>
          </w:p>
          <w:p w:rsidR="001F7B6E" w:rsidRDefault="001F7B6E" w:rsidP="001F7B6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Hungtington</w:t>
            </w:r>
            <w:proofErr w:type="spellEnd"/>
            <w:r>
              <w:rPr>
                <w:rFonts w:ascii="Times New Roman" w:hAnsi="Times New Roman" w:cs="Times New Roman"/>
                <w:i/>
                <w:sz w:val="24"/>
                <w:szCs w:val="24"/>
              </w:rPr>
              <w:t>, Samuel: Sukob civilizacija</w:t>
            </w:r>
          </w:p>
          <w:p w:rsidR="001F7B6E" w:rsidRDefault="001F7B6E" w:rsidP="001F7B6E">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Mesić, Milan: Multikulturalizam</w:t>
            </w:r>
          </w:p>
          <w:p w:rsidR="001F7B6E" w:rsidRDefault="001F7B6E" w:rsidP="001F7B6E">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Perasović, Benjamin: Urbana plemena</w:t>
            </w:r>
          </w:p>
          <w:p w:rsidR="001F6E6F" w:rsidRDefault="001F6E6F" w:rsidP="001F7B6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Savater</w:t>
            </w:r>
            <w:proofErr w:type="spellEnd"/>
            <w:r>
              <w:rPr>
                <w:rFonts w:ascii="Times New Roman" w:hAnsi="Times New Roman" w:cs="Times New Roman"/>
                <w:i/>
                <w:sz w:val="24"/>
                <w:szCs w:val="24"/>
              </w:rPr>
              <w:t xml:space="preserve">: etika za </w:t>
            </w:r>
            <w:proofErr w:type="spellStart"/>
            <w:r>
              <w:rPr>
                <w:rFonts w:ascii="Times New Roman" w:hAnsi="Times New Roman" w:cs="Times New Roman"/>
                <w:i/>
                <w:sz w:val="24"/>
                <w:szCs w:val="24"/>
              </w:rPr>
              <w:t>Amadora</w:t>
            </w:r>
            <w:proofErr w:type="spellEnd"/>
          </w:p>
          <w:p w:rsidR="004220C1" w:rsidRDefault="004220C1" w:rsidP="001F7B6E">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Sociologija za početnike</w:t>
            </w:r>
          </w:p>
          <w:p w:rsidR="001F7B6E" w:rsidRDefault="001F7B6E" w:rsidP="001F7B6E">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Vrcan, Srđan: Nogomet, politika, nasilje</w:t>
            </w:r>
          </w:p>
          <w:p w:rsidR="001F7B6E" w:rsidRDefault="004220C1" w:rsidP="001F7B6E">
            <w:pPr>
              <w:pStyle w:val="ListParagraph"/>
              <w:numPr>
                <w:ilvl w:val="0"/>
                <w:numId w:val="1"/>
              </w:numPr>
              <w:spacing w:line="276" w:lineRule="auto"/>
              <w:ind w:left="176" w:hanging="142"/>
              <w:rPr>
                <w:rFonts w:ascii="Times New Roman" w:hAnsi="Times New Roman" w:cs="Times New Roman"/>
                <w:i/>
                <w:sz w:val="24"/>
                <w:szCs w:val="24"/>
              </w:rPr>
            </w:pPr>
            <w:proofErr w:type="spellStart"/>
            <w:r>
              <w:rPr>
                <w:rFonts w:ascii="Times New Roman" w:hAnsi="Times New Roman" w:cs="Times New Roman"/>
                <w:i/>
                <w:sz w:val="24"/>
                <w:szCs w:val="24"/>
              </w:rPr>
              <w:t>Vujević</w:t>
            </w:r>
            <w:proofErr w:type="spellEnd"/>
            <w:r>
              <w:rPr>
                <w:rFonts w:ascii="Times New Roman" w:hAnsi="Times New Roman" w:cs="Times New Roman"/>
                <w:i/>
                <w:sz w:val="24"/>
                <w:szCs w:val="24"/>
              </w:rPr>
              <w:t>, Miroslav: Politička i medijska kultura</w:t>
            </w:r>
            <w:r w:rsidR="00E50DBF">
              <w:rPr>
                <w:rFonts w:ascii="Times New Roman" w:hAnsi="Times New Roman" w:cs="Times New Roman"/>
                <w:i/>
                <w:sz w:val="24"/>
                <w:szCs w:val="24"/>
              </w:rPr>
              <w:t xml:space="preserve">        </w:t>
            </w:r>
            <w:r>
              <w:rPr>
                <w:rFonts w:ascii="Times New Roman" w:hAnsi="Times New Roman" w:cs="Times New Roman"/>
                <w:i/>
                <w:sz w:val="24"/>
                <w:szCs w:val="24"/>
              </w:rPr>
              <w:t xml:space="preserve"> u Hrvatskoj</w:t>
            </w:r>
          </w:p>
          <w:p w:rsidR="004220C1" w:rsidRPr="001F7B6E" w:rsidRDefault="004220C1" w:rsidP="001F7B6E">
            <w:pPr>
              <w:pStyle w:val="ListParagraph"/>
              <w:numPr>
                <w:ilvl w:val="0"/>
                <w:numId w:val="1"/>
              </w:numPr>
              <w:spacing w:line="276" w:lineRule="auto"/>
              <w:ind w:left="176" w:hanging="142"/>
              <w:rPr>
                <w:rFonts w:ascii="Times New Roman" w:hAnsi="Times New Roman" w:cs="Times New Roman"/>
                <w:i/>
                <w:sz w:val="24"/>
                <w:szCs w:val="24"/>
              </w:rPr>
            </w:pPr>
          </w:p>
          <w:p w:rsidR="00FD10EF" w:rsidRPr="001F7B6E" w:rsidRDefault="00FD10EF" w:rsidP="001F7B6E">
            <w:pPr>
              <w:spacing w:line="276" w:lineRule="auto"/>
              <w:ind w:left="176" w:hanging="142"/>
              <w:rPr>
                <w:rFonts w:ascii="Times New Roman" w:hAnsi="Times New Roman" w:cs="Times New Roman"/>
                <w:i/>
              </w:rPr>
            </w:pPr>
          </w:p>
          <w:p w:rsidR="00FD10EF" w:rsidRPr="00230F9E" w:rsidRDefault="00FD10EF"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B44EA3" w:rsidRDefault="00B44EA3" w:rsidP="00F13916">
            <w:pPr>
              <w:spacing w:line="276" w:lineRule="auto"/>
              <w:rPr>
                <w:rFonts w:ascii="Times New Roman" w:hAnsi="Times New Roman" w:cs="Times New Roman"/>
              </w:rPr>
            </w:pPr>
          </w:p>
          <w:p w:rsidR="00FD10EF" w:rsidRPr="00230F9E" w:rsidRDefault="00FD10EF" w:rsidP="00F13916">
            <w:pPr>
              <w:spacing w:line="276" w:lineRule="auto"/>
              <w:rPr>
                <w:rFonts w:ascii="Times New Roman" w:hAnsi="Times New Roman" w:cs="Times New Roman"/>
              </w:rPr>
            </w:pPr>
          </w:p>
          <w:p w:rsidR="00FD10EF" w:rsidRPr="00230F9E" w:rsidRDefault="00FD10EF" w:rsidP="00F13916">
            <w:pPr>
              <w:spacing w:line="276" w:lineRule="auto"/>
              <w:rPr>
                <w:rFonts w:ascii="Times New Roman" w:hAnsi="Times New Roman" w:cs="Times New Roman"/>
              </w:rPr>
            </w:pPr>
          </w:p>
          <w:p w:rsidR="00FD10EF" w:rsidRPr="00230F9E" w:rsidRDefault="00FD10EF" w:rsidP="00F13916">
            <w:pPr>
              <w:spacing w:line="276" w:lineRule="auto"/>
              <w:rPr>
                <w:rFonts w:ascii="Times New Roman" w:hAnsi="Times New Roman" w:cs="Times New Roman"/>
              </w:rPr>
            </w:pPr>
          </w:p>
        </w:tc>
        <w:tc>
          <w:tcPr>
            <w:tcW w:w="850" w:type="dxa"/>
          </w:tcPr>
          <w:p w:rsidR="005052A2" w:rsidRPr="009F7DEA" w:rsidRDefault="00763E72" w:rsidP="009F7DEA">
            <w:pPr>
              <w:spacing w:line="276" w:lineRule="auto"/>
              <w:jc w:val="center"/>
              <w:rPr>
                <w:rFonts w:ascii="Times New Roman" w:hAnsi="Times New Roman" w:cs="Times New Roman"/>
                <w:sz w:val="20"/>
                <w:szCs w:val="20"/>
              </w:rPr>
            </w:pPr>
            <w:r w:rsidRPr="009F7DEA">
              <w:rPr>
                <w:rFonts w:ascii="Times New Roman" w:hAnsi="Times New Roman" w:cs="Times New Roman"/>
                <w:b/>
                <w:sz w:val="20"/>
                <w:szCs w:val="20"/>
              </w:rPr>
              <w:t>Datum održavanja</w:t>
            </w:r>
          </w:p>
        </w:tc>
        <w:tc>
          <w:tcPr>
            <w:tcW w:w="1134" w:type="dxa"/>
          </w:tcPr>
          <w:p w:rsidR="005052A2" w:rsidRPr="00F13916" w:rsidRDefault="007960DF" w:rsidP="00F13916">
            <w:pPr>
              <w:spacing w:line="276" w:lineRule="auto"/>
              <w:rPr>
                <w:rFonts w:ascii="Times New Roman" w:hAnsi="Times New Roman" w:cs="Times New Roman"/>
                <w:sz w:val="24"/>
                <w:szCs w:val="24"/>
              </w:rPr>
            </w:pPr>
            <w:r w:rsidRPr="00727593">
              <w:rPr>
                <w:rFonts w:ascii="Times New Roman" w:hAnsi="Times New Roman" w:cs="Times New Roman"/>
                <w:b/>
              </w:rPr>
              <w:t>Sudioni</w:t>
            </w:r>
            <w:r>
              <w:rPr>
                <w:rFonts w:ascii="Times New Roman" w:hAnsi="Times New Roman" w:cs="Times New Roman"/>
                <w:b/>
              </w:rPr>
              <w:t>ci</w:t>
            </w:r>
            <w:r w:rsidRPr="00727593">
              <w:rPr>
                <w:rFonts w:ascii="Times New Roman" w:hAnsi="Times New Roman" w:cs="Times New Roman"/>
                <w:b/>
              </w:rPr>
              <w:t xml:space="preserve"> razredni odjel</w:t>
            </w:r>
          </w:p>
        </w:tc>
      </w:tr>
      <w:tr w:rsidR="005052A2" w:rsidRPr="00F13916" w:rsidTr="0044385A">
        <w:tc>
          <w:tcPr>
            <w:tcW w:w="851" w:type="dxa"/>
            <w:shd w:val="clear" w:color="auto" w:fill="9CC2E5" w:themeFill="accent1" w:themeFillTint="99"/>
          </w:tcPr>
          <w:p w:rsidR="00FD10EF" w:rsidRDefault="00FD10EF"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F84CFE" w:rsidRDefault="00F84CFE" w:rsidP="00F13916">
            <w:pPr>
              <w:spacing w:line="276" w:lineRule="auto"/>
              <w:rPr>
                <w:rFonts w:ascii="Times New Roman" w:hAnsi="Times New Roman" w:cs="Times New Roman"/>
                <w:b/>
                <w:sz w:val="32"/>
                <w:szCs w:val="32"/>
              </w:rPr>
            </w:pPr>
          </w:p>
          <w:p w:rsidR="00F84CFE" w:rsidRDefault="00F84CFE" w:rsidP="00F13916">
            <w:pPr>
              <w:spacing w:line="276" w:lineRule="auto"/>
              <w:rPr>
                <w:rFonts w:ascii="Times New Roman" w:hAnsi="Times New Roman" w:cs="Times New Roman"/>
                <w:b/>
                <w:sz w:val="32"/>
                <w:szCs w:val="32"/>
              </w:rPr>
            </w:pPr>
          </w:p>
          <w:p w:rsidR="00F84CFE" w:rsidRDefault="00F84CFE" w:rsidP="00F13916">
            <w:pPr>
              <w:spacing w:line="276" w:lineRule="auto"/>
              <w:rPr>
                <w:rFonts w:ascii="Times New Roman" w:hAnsi="Times New Roman" w:cs="Times New Roman"/>
                <w:b/>
                <w:sz w:val="32"/>
                <w:szCs w:val="32"/>
              </w:rPr>
            </w:pPr>
          </w:p>
          <w:p w:rsidR="00F84CFE" w:rsidRDefault="00F84CFE" w:rsidP="00F13916">
            <w:pPr>
              <w:spacing w:line="276" w:lineRule="auto"/>
              <w:rPr>
                <w:rFonts w:ascii="Times New Roman" w:hAnsi="Times New Roman" w:cs="Times New Roman"/>
                <w:b/>
                <w:sz w:val="32"/>
                <w:szCs w:val="32"/>
              </w:rPr>
            </w:pP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S</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I</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J</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E</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Č</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A</w:t>
            </w:r>
          </w:p>
          <w:p w:rsidR="005052A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NJ</w:t>
            </w:r>
          </w:p>
          <w:p w:rsidR="005052A2" w:rsidRPr="00F13916" w:rsidRDefault="005052A2" w:rsidP="00F13916">
            <w:pPr>
              <w:spacing w:line="276" w:lineRule="auto"/>
              <w:rPr>
                <w:rFonts w:ascii="Times New Roman" w:hAnsi="Times New Roman" w:cs="Times New Roman"/>
                <w:b/>
                <w:sz w:val="24"/>
                <w:szCs w:val="24"/>
              </w:rPr>
            </w:pPr>
          </w:p>
        </w:tc>
        <w:tc>
          <w:tcPr>
            <w:tcW w:w="2268" w:type="dxa"/>
          </w:tcPr>
          <w:p w:rsidR="007960DF" w:rsidRDefault="007960DF" w:rsidP="00F84CFE">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r>
              <w:rPr>
                <w:rFonts w:ascii="Times New Roman" w:hAnsi="Times New Roman" w:cs="Times New Roman"/>
                <w:b/>
                <w:sz w:val="24"/>
                <w:szCs w:val="24"/>
              </w:rPr>
              <w:t>Nastavni predmet, područje; Ishodi</w:t>
            </w:r>
          </w:p>
          <w:p w:rsidR="008F552D" w:rsidRDefault="008F552D" w:rsidP="00F13916">
            <w:pPr>
              <w:spacing w:line="276" w:lineRule="auto"/>
              <w:rPr>
                <w:rFonts w:ascii="Times New Roman" w:hAnsi="Times New Roman" w:cs="Times New Roman"/>
                <w:b/>
                <w:sz w:val="24"/>
                <w:szCs w:val="24"/>
              </w:rPr>
            </w:pPr>
          </w:p>
          <w:p w:rsidR="005052A2" w:rsidRPr="00F13916" w:rsidRDefault="005052A2" w:rsidP="00F84CFE">
            <w:pPr>
              <w:spacing w:line="276" w:lineRule="auto"/>
              <w:jc w:val="center"/>
              <w:rPr>
                <w:rFonts w:ascii="Times New Roman" w:hAnsi="Times New Roman" w:cs="Times New Roman"/>
                <w:b/>
                <w:sz w:val="24"/>
                <w:szCs w:val="24"/>
              </w:rPr>
            </w:pPr>
            <w:r w:rsidRPr="00F13916">
              <w:rPr>
                <w:rFonts w:ascii="Times New Roman" w:hAnsi="Times New Roman" w:cs="Times New Roman"/>
                <w:b/>
                <w:sz w:val="24"/>
                <w:szCs w:val="24"/>
              </w:rPr>
              <w:t>Likovna i Glazbena umjetnost</w:t>
            </w:r>
          </w:p>
          <w:p w:rsidR="005052A2" w:rsidRPr="00F13916" w:rsidRDefault="005052A2" w:rsidP="00F13916">
            <w:pPr>
              <w:spacing w:line="276" w:lineRule="auto"/>
              <w:rPr>
                <w:rFonts w:ascii="Times New Roman" w:hAnsi="Times New Roman" w:cs="Times New Roman"/>
                <w:b/>
                <w:sz w:val="24"/>
                <w:szCs w:val="24"/>
              </w:rPr>
            </w:pPr>
          </w:p>
          <w:p w:rsidR="005052A2" w:rsidRDefault="005052A2" w:rsidP="00F13916">
            <w:pPr>
              <w:spacing w:line="276" w:lineRule="auto"/>
              <w:rPr>
                <w:rFonts w:ascii="Times New Roman" w:hAnsi="Times New Roman" w:cs="Times New Roman"/>
                <w:b/>
                <w:sz w:val="24"/>
                <w:szCs w:val="24"/>
              </w:rPr>
            </w:pPr>
          </w:p>
          <w:p w:rsidR="00F13916" w:rsidRPr="007B2122" w:rsidRDefault="00B1004D" w:rsidP="00F13916">
            <w:pPr>
              <w:spacing w:line="276" w:lineRule="auto"/>
              <w:rPr>
                <w:rFonts w:ascii="Times New Roman" w:hAnsi="Times New Roman" w:cs="Times New Roman"/>
                <w:i/>
                <w:color w:val="231F20"/>
                <w:shd w:val="clear" w:color="auto" w:fill="FFFFFF"/>
              </w:rPr>
            </w:pPr>
            <w:r w:rsidRPr="007B2122">
              <w:rPr>
                <w:rFonts w:ascii="Times New Roman" w:hAnsi="Times New Roman" w:cs="Times New Roman"/>
                <w:i/>
                <w:color w:val="231F20"/>
                <w:shd w:val="clear" w:color="auto" w:fill="FFFFFF"/>
              </w:rPr>
              <w:t>SŠ GU C.1-4.5. Učenik povezuje glazbenu umjetnost s ostalim umjetnostima.</w:t>
            </w:r>
          </w:p>
          <w:p w:rsidR="007B2122" w:rsidRPr="007B2122" w:rsidRDefault="007B2122" w:rsidP="00F13916">
            <w:pPr>
              <w:spacing w:line="276" w:lineRule="auto"/>
              <w:rPr>
                <w:rFonts w:ascii="Times New Roman" w:hAnsi="Times New Roman" w:cs="Times New Roman"/>
                <w:color w:val="231F20"/>
                <w:shd w:val="clear" w:color="auto" w:fill="FFFFFF"/>
              </w:rPr>
            </w:pPr>
          </w:p>
          <w:p w:rsidR="007B2122" w:rsidRDefault="007B2122" w:rsidP="00F13916">
            <w:pPr>
              <w:spacing w:line="276" w:lineRule="auto"/>
              <w:rPr>
                <w:rFonts w:ascii="Times New Roman" w:hAnsi="Times New Roman" w:cs="Times New Roman"/>
                <w:color w:val="231F20"/>
                <w:shd w:val="clear" w:color="auto" w:fill="FFFFFF"/>
              </w:rPr>
            </w:pPr>
            <w:r>
              <w:rPr>
                <w:rFonts w:ascii="Times New Roman" w:hAnsi="Times New Roman" w:cs="Times New Roman"/>
                <w:color w:val="231F20"/>
                <w:shd w:val="clear" w:color="auto" w:fill="FFFFFF"/>
              </w:rPr>
              <w:t>U</w:t>
            </w:r>
            <w:r w:rsidRPr="007B2122">
              <w:rPr>
                <w:rFonts w:ascii="Times New Roman" w:hAnsi="Times New Roman" w:cs="Times New Roman"/>
                <w:color w:val="231F20"/>
                <w:shd w:val="clear" w:color="auto" w:fill="FFFFFF"/>
              </w:rPr>
              <w:t xml:space="preserve">čenik umjetnosti pristupa interdisciplinarno, analizirajući i uspoređujući sredstva, simbole, tehnike i postupke umjetničkog izraza u glazbi i </w:t>
            </w:r>
            <w:r>
              <w:rPr>
                <w:rFonts w:ascii="Times New Roman" w:hAnsi="Times New Roman" w:cs="Times New Roman"/>
                <w:color w:val="231F20"/>
                <w:shd w:val="clear" w:color="auto" w:fill="FFFFFF"/>
              </w:rPr>
              <w:t xml:space="preserve">likovnim </w:t>
            </w:r>
            <w:r w:rsidRPr="007B2122">
              <w:rPr>
                <w:rFonts w:ascii="Times New Roman" w:hAnsi="Times New Roman" w:cs="Times New Roman"/>
                <w:color w:val="231F20"/>
                <w:shd w:val="clear" w:color="auto" w:fill="FFFFFF"/>
              </w:rPr>
              <w:t>umjetnostima</w:t>
            </w:r>
          </w:p>
          <w:p w:rsidR="003C4240" w:rsidRDefault="003C4240" w:rsidP="00F13916">
            <w:pPr>
              <w:spacing w:line="276" w:lineRule="auto"/>
              <w:rPr>
                <w:rFonts w:ascii="Times New Roman" w:hAnsi="Times New Roman" w:cs="Times New Roman"/>
                <w:color w:val="231F20"/>
                <w:shd w:val="clear" w:color="auto" w:fill="FFFFFF"/>
              </w:rPr>
            </w:pPr>
          </w:p>
          <w:p w:rsidR="003C4240" w:rsidRPr="003C4240" w:rsidRDefault="003C4240" w:rsidP="003C4240">
            <w:pPr>
              <w:shd w:val="clear" w:color="auto" w:fill="FFFFFF"/>
              <w:spacing w:after="48"/>
              <w:textAlignment w:val="baseline"/>
              <w:rPr>
                <w:rFonts w:ascii="Times New Roman" w:eastAsia="Times New Roman" w:hAnsi="Times New Roman" w:cs="Times New Roman"/>
                <w:i/>
                <w:color w:val="231F20"/>
                <w:lang w:eastAsia="hr-HR"/>
              </w:rPr>
            </w:pPr>
            <w:r w:rsidRPr="003C4240">
              <w:rPr>
                <w:rFonts w:ascii="Times New Roman" w:eastAsia="Times New Roman" w:hAnsi="Times New Roman" w:cs="Times New Roman"/>
                <w:i/>
                <w:color w:val="231F20"/>
                <w:lang w:eastAsia="hr-HR"/>
              </w:rPr>
              <w:t>SŠ LU B.3.3.</w:t>
            </w:r>
          </w:p>
          <w:p w:rsidR="003C4240" w:rsidRDefault="003C4240" w:rsidP="003C4240">
            <w:pPr>
              <w:shd w:val="clear" w:color="auto" w:fill="FFFFFF"/>
              <w:spacing w:after="48"/>
              <w:textAlignment w:val="baseline"/>
              <w:rPr>
                <w:rFonts w:ascii="Times New Roman" w:eastAsia="Times New Roman" w:hAnsi="Times New Roman" w:cs="Times New Roman"/>
                <w:i/>
                <w:color w:val="231F20"/>
                <w:lang w:eastAsia="hr-HR"/>
              </w:rPr>
            </w:pPr>
            <w:r w:rsidRPr="003C4240">
              <w:rPr>
                <w:rFonts w:ascii="Times New Roman" w:eastAsia="Times New Roman" w:hAnsi="Times New Roman" w:cs="Times New Roman"/>
                <w:i/>
                <w:color w:val="231F20"/>
                <w:lang w:eastAsia="hr-HR"/>
              </w:rPr>
              <w:t>Učenik objašnjava važnost i društvenu odgovornost očuvanja umjetničke nacionalne baštine koja se uklapa u zadane teme »Umjetnost i duhovnost« i »Umjetnost i znanost«.</w:t>
            </w:r>
          </w:p>
          <w:p w:rsidR="003C4240" w:rsidRPr="003C4240" w:rsidRDefault="003C4240" w:rsidP="003C4240">
            <w:pPr>
              <w:shd w:val="clear" w:color="auto" w:fill="FFFFFF"/>
              <w:spacing w:after="48"/>
              <w:textAlignment w:val="baseline"/>
              <w:rPr>
                <w:rFonts w:ascii="Times New Roman" w:eastAsia="Times New Roman" w:hAnsi="Times New Roman" w:cs="Times New Roman"/>
                <w:i/>
                <w:color w:val="231F20"/>
                <w:lang w:eastAsia="hr-HR"/>
              </w:rPr>
            </w:pPr>
          </w:p>
          <w:p w:rsidR="003C4240" w:rsidRPr="003C4240" w:rsidRDefault="003C4240" w:rsidP="003C4240">
            <w:pPr>
              <w:shd w:val="clear" w:color="auto" w:fill="FFFFFF"/>
              <w:spacing w:after="48"/>
              <w:textAlignment w:val="baseline"/>
              <w:rPr>
                <w:rFonts w:ascii="Times New Roman" w:eastAsia="Times New Roman" w:hAnsi="Times New Roman" w:cs="Times New Roman"/>
                <w:color w:val="231F20"/>
                <w:lang w:eastAsia="hr-HR"/>
              </w:rPr>
            </w:pPr>
            <w:r w:rsidRPr="003C4240">
              <w:rPr>
                <w:rFonts w:ascii="Minion Pro Cond" w:eastAsia="Times New Roman" w:hAnsi="Minion Pro Cond" w:cs="Times New Roman"/>
                <w:color w:val="231F20"/>
                <w:lang w:eastAsia="hr-HR"/>
              </w:rPr>
              <w:t xml:space="preserve">– </w:t>
            </w:r>
            <w:r w:rsidRPr="003C4240">
              <w:rPr>
                <w:rFonts w:ascii="Times New Roman" w:eastAsia="Times New Roman" w:hAnsi="Times New Roman" w:cs="Times New Roman"/>
                <w:color w:val="231F20"/>
                <w:lang w:eastAsia="hr-HR"/>
              </w:rPr>
              <w:t xml:space="preserve">učenik objašnjava važnost odabranih primjera nacionalne urbanističke, graditeljske, kiparske, slikarske, fotografske, filmske i multimedijske </w:t>
            </w:r>
            <w:r w:rsidR="00702B7B">
              <w:rPr>
                <w:rFonts w:ascii="Times New Roman" w:eastAsia="Times New Roman" w:hAnsi="Times New Roman" w:cs="Times New Roman"/>
                <w:color w:val="231F20"/>
                <w:lang w:eastAsia="hr-HR"/>
              </w:rPr>
              <w:t xml:space="preserve">   </w:t>
            </w:r>
            <w:r w:rsidRPr="003C4240">
              <w:rPr>
                <w:rFonts w:ascii="Times New Roman" w:eastAsia="Times New Roman" w:hAnsi="Times New Roman" w:cs="Times New Roman"/>
                <w:color w:val="231F20"/>
                <w:lang w:eastAsia="hr-HR"/>
              </w:rPr>
              <w:t>baštine</w:t>
            </w:r>
            <w:r w:rsidR="00702B7B">
              <w:rPr>
                <w:rFonts w:ascii="Times New Roman" w:eastAsia="Times New Roman" w:hAnsi="Times New Roman" w:cs="Times New Roman"/>
                <w:color w:val="231F20"/>
                <w:lang w:eastAsia="hr-HR"/>
              </w:rPr>
              <w:t>.</w:t>
            </w:r>
          </w:p>
          <w:p w:rsidR="003C4240" w:rsidRPr="007B2122" w:rsidRDefault="003C4240" w:rsidP="00F13916">
            <w:pPr>
              <w:spacing w:line="276" w:lineRule="auto"/>
              <w:rPr>
                <w:rFonts w:ascii="Times New Roman" w:hAnsi="Times New Roman" w:cs="Times New Roman"/>
                <w:b/>
              </w:rPr>
            </w:pPr>
          </w:p>
          <w:p w:rsidR="005052A2" w:rsidRDefault="005052A2"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Pr="00F13916" w:rsidRDefault="00FD10EF"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p>
        </w:tc>
        <w:tc>
          <w:tcPr>
            <w:tcW w:w="5387" w:type="dxa"/>
          </w:tcPr>
          <w:p w:rsidR="00B44EA3" w:rsidRPr="004220C1" w:rsidRDefault="00B44EA3" w:rsidP="00F13916">
            <w:pPr>
              <w:spacing w:line="276" w:lineRule="auto"/>
              <w:rPr>
                <w:rFonts w:ascii="Times New Roman" w:hAnsi="Times New Roman" w:cs="Times New Roman"/>
                <w:sz w:val="24"/>
                <w:szCs w:val="24"/>
              </w:rPr>
            </w:pPr>
          </w:p>
          <w:p w:rsidR="004220C1" w:rsidRDefault="004220C1" w:rsidP="004220C1">
            <w:pPr>
              <w:spacing w:line="276" w:lineRule="auto"/>
              <w:rPr>
                <w:rFonts w:ascii="Times New Roman" w:hAnsi="Times New Roman" w:cs="Times New Roman"/>
                <w:b/>
                <w:sz w:val="24"/>
                <w:szCs w:val="24"/>
              </w:rPr>
            </w:pPr>
            <w:r w:rsidRPr="004220C1">
              <w:rPr>
                <w:rFonts w:ascii="Times New Roman" w:hAnsi="Times New Roman" w:cs="Times New Roman"/>
                <w:b/>
                <w:i/>
                <w:sz w:val="24"/>
                <w:szCs w:val="24"/>
              </w:rPr>
              <w:t>Sreća je na leđima konja, u krilu drage i među stranicama knjige!</w:t>
            </w:r>
            <w:r w:rsidRPr="004220C1">
              <w:rPr>
                <w:rFonts w:ascii="Times New Roman" w:hAnsi="Times New Roman" w:cs="Times New Roman"/>
                <w:b/>
                <w:sz w:val="24"/>
                <w:szCs w:val="24"/>
              </w:rPr>
              <w:t xml:space="preserve"> (arapska)</w:t>
            </w:r>
          </w:p>
          <w:p w:rsidR="004220C1" w:rsidRPr="004220C1" w:rsidRDefault="004220C1" w:rsidP="004220C1">
            <w:pPr>
              <w:spacing w:line="276" w:lineRule="auto"/>
              <w:rPr>
                <w:rFonts w:ascii="Times New Roman" w:hAnsi="Times New Roman" w:cs="Times New Roman"/>
                <w:b/>
                <w:sz w:val="24"/>
                <w:szCs w:val="24"/>
              </w:rPr>
            </w:pPr>
          </w:p>
          <w:p w:rsidR="005052A2" w:rsidRPr="004220C1" w:rsidRDefault="00230F9E" w:rsidP="00F13916">
            <w:pPr>
              <w:spacing w:line="276" w:lineRule="auto"/>
              <w:rPr>
                <w:rFonts w:ascii="Times New Roman" w:hAnsi="Times New Roman" w:cs="Times New Roman"/>
                <w:sz w:val="24"/>
                <w:szCs w:val="24"/>
              </w:rPr>
            </w:pPr>
            <w:r w:rsidRPr="004220C1">
              <w:rPr>
                <w:rFonts w:ascii="Times New Roman" w:hAnsi="Times New Roman" w:cs="Times New Roman"/>
                <w:sz w:val="24"/>
                <w:szCs w:val="24"/>
              </w:rPr>
              <w:t xml:space="preserve">Ovo područje je bogato stručnom literaturom pa će knjižničarka u suradnji s prof. Likovne umjetnosti i prof. Glazbene umjetnosti i učenicima raditi prikaze knjiga, prikazati osvrt na neke knjige, preporučiti stručne knjige za određena umjetnička i stilska područja, biografske knjige velikih umjetnika i glazbenika. </w:t>
            </w:r>
            <w:r w:rsidR="00F84CFE">
              <w:rPr>
                <w:rFonts w:ascii="Times New Roman" w:hAnsi="Times New Roman" w:cs="Times New Roman"/>
                <w:sz w:val="24"/>
                <w:szCs w:val="24"/>
              </w:rPr>
              <w:t>Ovo će područje biti interesantno učenicima koji namjeravaju studirati povijest umjetnosti, arhitekturu, glazbu, dizajn, grafički studij, digitalnu fotografiju i sl.</w:t>
            </w:r>
          </w:p>
          <w:p w:rsidR="00FD10EF" w:rsidRPr="004220C1" w:rsidRDefault="00FD10EF" w:rsidP="00F13916">
            <w:pPr>
              <w:spacing w:line="276" w:lineRule="auto"/>
              <w:rPr>
                <w:rFonts w:ascii="Times New Roman" w:hAnsi="Times New Roman" w:cs="Times New Roman"/>
                <w:sz w:val="24"/>
                <w:szCs w:val="24"/>
              </w:rPr>
            </w:pPr>
          </w:p>
          <w:p w:rsidR="00B44EA3" w:rsidRDefault="003C4240" w:rsidP="00F1391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220C1">
              <w:rPr>
                <w:rFonts w:ascii="Times New Roman" w:hAnsi="Times New Roman" w:cs="Times New Roman"/>
                <w:sz w:val="24"/>
                <w:szCs w:val="24"/>
              </w:rPr>
              <w:t xml:space="preserve">Evo </w:t>
            </w:r>
            <w:r w:rsidR="00F84CFE">
              <w:rPr>
                <w:rFonts w:ascii="Times New Roman" w:hAnsi="Times New Roman" w:cs="Times New Roman"/>
                <w:sz w:val="24"/>
                <w:szCs w:val="24"/>
              </w:rPr>
              <w:t xml:space="preserve">samo </w:t>
            </w:r>
            <w:r w:rsidR="004220C1">
              <w:rPr>
                <w:rFonts w:ascii="Times New Roman" w:hAnsi="Times New Roman" w:cs="Times New Roman"/>
                <w:sz w:val="24"/>
                <w:szCs w:val="24"/>
              </w:rPr>
              <w:t>nekih naslova</w:t>
            </w:r>
            <w:r w:rsidR="00F84CFE">
              <w:rPr>
                <w:rFonts w:ascii="Times New Roman" w:hAnsi="Times New Roman" w:cs="Times New Roman"/>
                <w:sz w:val="24"/>
                <w:szCs w:val="24"/>
              </w:rPr>
              <w:t xml:space="preserve"> iz bogate zbirke knjiga u  školskoj knjižnici iz ovoga područja</w:t>
            </w:r>
            <w:r w:rsidR="004220C1">
              <w:rPr>
                <w:rFonts w:ascii="Times New Roman" w:hAnsi="Times New Roman" w:cs="Times New Roman"/>
                <w:sz w:val="24"/>
                <w:szCs w:val="24"/>
              </w:rPr>
              <w:t xml:space="preserve">: </w:t>
            </w:r>
          </w:p>
          <w:p w:rsidR="00935511" w:rsidRDefault="00935511" w:rsidP="00F13916">
            <w:pPr>
              <w:spacing w:line="276" w:lineRule="auto"/>
              <w:rPr>
                <w:rFonts w:ascii="Times New Roman" w:hAnsi="Times New Roman" w:cs="Times New Roman"/>
                <w:sz w:val="24"/>
                <w:szCs w:val="24"/>
              </w:rPr>
            </w:pPr>
          </w:p>
          <w:p w:rsidR="00935511" w:rsidRDefault="00935511" w:rsidP="002B7010">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Bezić, Nada: Glazbene šetnje Zagrebom</w:t>
            </w:r>
          </w:p>
          <w:p w:rsidR="002B7010" w:rsidRDefault="002B7010" w:rsidP="002B7010">
            <w:pPr>
              <w:pStyle w:val="ListParagraph"/>
              <w:numPr>
                <w:ilvl w:val="0"/>
                <w:numId w:val="1"/>
              </w:numPr>
              <w:spacing w:line="276" w:lineRule="auto"/>
              <w:ind w:left="318" w:hanging="142"/>
              <w:rPr>
                <w:rFonts w:ascii="Times New Roman" w:hAnsi="Times New Roman" w:cs="Times New Roman"/>
                <w:i/>
                <w:sz w:val="24"/>
                <w:szCs w:val="24"/>
              </w:rPr>
            </w:pPr>
            <w:proofErr w:type="spellStart"/>
            <w:r w:rsidRPr="002B7010">
              <w:rPr>
                <w:rFonts w:ascii="Times New Roman" w:hAnsi="Times New Roman" w:cs="Times New Roman"/>
                <w:i/>
                <w:sz w:val="24"/>
                <w:szCs w:val="24"/>
              </w:rPr>
              <w:t>Dorfles</w:t>
            </w:r>
            <w:proofErr w:type="spellEnd"/>
            <w:r w:rsidRPr="002B7010">
              <w:rPr>
                <w:rFonts w:ascii="Times New Roman" w:hAnsi="Times New Roman" w:cs="Times New Roman"/>
                <w:i/>
                <w:sz w:val="24"/>
                <w:szCs w:val="24"/>
              </w:rPr>
              <w:t xml:space="preserve">, </w:t>
            </w:r>
            <w:proofErr w:type="spellStart"/>
            <w:r w:rsidRPr="002B7010">
              <w:rPr>
                <w:rFonts w:ascii="Times New Roman" w:hAnsi="Times New Roman" w:cs="Times New Roman"/>
                <w:i/>
                <w:sz w:val="24"/>
                <w:szCs w:val="24"/>
              </w:rPr>
              <w:t>Gillo</w:t>
            </w:r>
            <w:proofErr w:type="spellEnd"/>
            <w:r w:rsidRPr="002B7010">
              <w:rPr>
                <w:rFonts w:ascii="Times New Roman" w:hAnsi="Times New Roman" w:cs="Times New Roman"/>
                <w:i/>
                <w:sz w:val="24"/>
                <w:szCs w:val="24"/>
              </w:rPr>
              <w:t>: Kič</w:t>
            </w:r>
          </w:p>
          <w:p w:rsidR="00935511" w:rsidRDefault="00935511" w:rsidP="002B7010">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Horvat-Pintarić, Vera: Od kiča do vječnosti</w:t>
            </w:r>
          </w:p>
          <w:p w:rsidR="002B7010" w:rsidRDefault="002B7010" w:rsidP="002B7010">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Lidwell</w:t>
            </w:r>
            <w:proofErr w:type="spellEnd"/>
            <w:r>
              <w:rPr>
                <w:rFonts w:ascii="Times New Roman" w:hAnsi="Times New Roman" w:cs="Times New Roman"/>
                <w:i/>
                <w:sz w:val="24"/>
                <w:szCs w:val="24"/>
              </w:rPr>
              <w:t>, W.: Univerzalna načela dizajna</w:t>
            </w:r>
          </w:p>
          <w:p w:rsidR="002B7010" w:rsidRDefault="00935511" w:rsidP="002B7010">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Noblet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Jocelyn</w:t>
            </w:r>
            <w:proofErr w:type="spellEnd"/>
            <w:r>
              <w:rPr>
                <w:rFonts w:ascii="Times New Roman" w:hAnsi="Times New Roman" w:cs="Times New Roman"/>
                <w:i/>
                <w:sz w:val="24"/>
                <w:szCs w:val="24"/>
              </w:rPr>
              <w:t xml:space="preserve"> De: Dizajn</w:t>
            </w:r>
          </w:p>
          <w:p w:rsidR="002B7010" w:rsidRPr="002B7010" w:rsidRDefault="002B7010" w:rsidP="002B7010">
            <w:pPr>
              <w:pStyle w:val="ListParagraph"/>
              <w:numPr>
                <w:ilvl w:val="0"/>
                <w:numId w:val="1"/>
              </w:numPr>
              <w:spacing w:line="276" w:lineRule="auto"/>
              <w:ind w:left="318" w:hanging="142"/>
              <w:rPr>
                <w:rFonts w:ascii="Times New Roman" w:hAnsi="Times New Roman" w:cs="Times New Roman"/>
                <w:i/>
                <w:sz w:val="24"/>
                <w:szCs w:val="24"/>
              </w:rPr>
            </w:pPr>
            <w:r w:rsidRPr="002B7010">
              <w:rPr>
                <w:rFonts w:ascii="Times New Roman" w:hAnsi="Times New Roman" w:cs="Times New Roman"/>
                <w:i/>
                <w:sz w:val="24"/>
                <w:szCs w:val="24"/>
              </w:rPr>
              <w:t>Pelc, Milan: Povijest umjetnosti u Hrvatskoj</w:t>
            </w:r>
          </w:p>
          <w:p w:rsidR="002B7010" w:rsidRPr="002B7010" w:rsidRDefault="00935511" w:rsidP="002B7010">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Stipčević, Enio: Hrvatska glazba</w:t>
            </w:r>
          </w:p>
          <w:p w:rsidR="002B7010" w:rsidRDefault="002B7010" w:rsidP="002B7010">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Strgar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Kurečić</w:t>
            </w:r>
            <w:proofErr w:type="spellEnd"/>
            <w:r>
              <w:rPr>
                <w:rFonts w:ascii="Times New Roman" w:hAnsi="Times New Roman" w:cs="Times New Roman"/>
                <w:i/>
                <w:sz w:val="24"/>
                <w:szCs w:val="24"/>
              </w:rPr>
              <w:t>, Maja: Osnove digitalne fotografije</w:t>
            </w:r>
          </w:p>
          <w:p w:rsidR="002B7010" w:rsidRDefault="00935511" w:rsidP="002B7010">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Wilkinson</w:t>
            </w:r>
            <w:proofErr w:type="spellEnd"/>
            <w:r>
              <w:rPr>
                <w:rFonts w:ascii="Times New Roman" w:hAnsi="Times New Roman" w:cs="Times New Roman"/>
                <w:i/>
                <w:sz w:val="24"/>
                <w:szCs w:val="24"/>
              </w:rPr>
              <w:t>, Philip: Povijest glazbe u 50 glazbala</w:t>
            </w:r>
          </w:p>
          <w:p w:rsidR="00935511" w:rsidRPr="002B7010" w:rsidRDefault="00935511" w:rsidP="002B7010">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Žmegač, Viktor: Majstori europske glazbe</w:t>
            </w: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p w:rsidR="00B44EA3" w:rsidRPr="004220C1" w:rsidRDefault="00B44EA3" w:rsidP="00F13916">
            <w:pPr>
              <w:spacing w:line="276" w:lineRule="auto"/>
              <w:rPr>
                <w:rFonts w:ascii="Times New Roman" w:hAnsi="Times New Roman" w:cs="Times New Roman"/>
                <w:sz w:val="24"/>
                <w:szCs w:val="24"/>
              </w:rPr>
            </w:pPr>
          </w:p>
        </w:tc>
        <w:tc>
          <w:tcPr>
            <w:tcW w:w="850" w:type="dxa"/>
          </w:tcPr>
          <w:p w:rsidR="005052A2" w:rsidRPr="00F84CFE" w:rsidRDefault="00763E72" w:rsidP="00F84CFE">
            <w:pPr>
              <w:spacing w:line="276" w:lineRule="auto"/>
              <w:jc w:val="center"/>
              <w:rPr>
                <w:rFonts w:ascii="Times New Roman" w:hAnsi="Times New Roman" w:cs="Times New Roman"/>
                <w:sz w:val="20"/>
                <w:szCs w:val="20"/>
              </w:rPr>
            </w:pPr>
            <w:r w:rsidRPr="00F84CFE">
              <w:rPr>
                <w:rFonts w:ascii="Times New Roman" w:hAnsi="Times New Roman" w:cs="Times New Roman"/>
                <w:b/>
                <w:sz w:val="20"/>
                <w:szCs w:val="20"/>
              </w:rPr>
              <w:t>Datum održavanja</w:t>
            </w:r>
          </w:p>
        </w:tc>
        <w:tc>
          <w:tcPr>
            <w:tcW w:w="1134" w:type="dxa"/>
          </w:tcPr>
          <w:p w:rsidR="005052A2" w:rsidRPr="00F13916" w:rsidRDefault="007960DF" w:rsidP="00F13916">
            <w:pPr>
              <w:spacing w:line="276" w:lineRule="auto"/>
              <w:rPr>
                <w:rFonts w:ascii="Times New Roman" w:hAnsi="Times New Roman" w:cs="Times New Roman"/>
                <w:sz w:val="24"/>
                <w:szCs w:val="24"/>
              </w:rPr>
            </w:pPr>
            <w:r w:rsidRPr="00727593">
              <w:rPr>
                <w:rFonts w:ascii="Times New Roman" w:hAnsi="Times New Roman" w:cs="Times New Roman"/>
                <w:b/>
              </w:rPr>
              <w:t>Sudioni</w:t>
            </w:r>
            <w:r>
              <w:rPr>
                <w:rFonts w:ascii="Times New Roman" w:hAnsi="Times New Roman" w:cs="Times New Roman"/>
                <w:b/>
              </w:rPr>
              <w:t>ci</w:t>
            </w:r>
            <w:r w:rsidRPr="00727593">
              <w:rPr>
                <w:rFonts w:ascii="Times New Roman" w:hAnsi="Times New Roman" w:cs="Times New Roman"/>
                <w:b/>
              </w:rPr>
              <w:t xml:space="preserve"> razredni odjel</w:t>
            </w:r>
          </w:p>
        </w:tc>
      </w:tr>
      <w:tr w:rsidR="005052A2" w:rsidRPr="00F13916" w:rsidTr="0044385A">
        <w:tc>
          <w:tcPr>
            <w:tcW w:w="851" w:type="dxa"/>
            <w:shd w:val="clear" w:color="auto" w:fill="9CC2E5" w:themeFill="accent1" w:themeFillTint="99"/>
          </w:tcPr>
          <w:p w:rsidR="00FD10EF" w:rsidRDefault="00FD10EF"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F84CFE" w:rsidRDefault="00F84CFE" w:rsidP="00F13916">
            <w:pPr>
              <w:spacing w:line="276" w:lineRule="auto"/>
              <w:rPr>
                <w:rFonts w:ascii="Times New Roman" w:hAnsi="Times New Roman" w:cs="Times New Roman"/>
                <w:b/>
                <w:sz w:val="32"/>
                <w:szCs w:val="32"/>
              </w:rPr>
            </w:pPr>
          </w:p>
          <w:p w:rsidR="00F84CFE" w:rsidRDefault="00F84CFE" w:rsidP="00F13916">
            <w:pPr>
              <w:spacing w:line="276" w:lineRule="auto"/>
              <w:rPr>
                <w:rFonts w:ascii="Times New Roman" w:hAnsi="Times New Roman" w:cs="Times New Roman"/>
                <w:b/>
                <w:sz w:val="32"/>
                <w:szCs w:val="32"/>
              </w:rPr>
            </w:pPr>
          </w:p>
          <w:p w:rsidR="00F84CFE" w:rsidRDefault="00F84CFE" w:rsidP="00F13916">
            <w:pPr>
              <w:spacing w:line="276" w:lineRule="auto"/>
              <w:rPr>
                <w:rFonts w:ascii="Times New Roman" w:hAnsi="Times New Roman" w:cs="Times New Roman"/>
                <w:b/>
                <w:sz w:val="32"/>
                <w:szCs w:val="32"/>
              </w:rPr>
            </w:pP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V</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E</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LJ</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A</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Č</w:t>
            </w:r>
          </w:p>
          <w:p w:rsidR="005052A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A</w:t>
            </w:r>
          </w:p>
          <w:p w:rsidR="005052A2" w:rsidRPr="00F13916" w:rsidRDefault="005052A2" w:rsidP="00F13916">
            <w:pPr>
              <w:spacing w:line="276" w:lineRule="auto"/>
              <w:rPr>
                <w:rFonts w:ascii="Times New Roman" w:hAnsi="Times New Roman" w:cs="Times New Roman"/>
                <w:b/>
                <w:sz w:val="24"/>
                <w:szCs w:val="24"/>
              </w:rPr>
            </w:pPr>
          </w:p>
        </w:tc>
        <w:tc>
          <w:tcPr>
            <w:tcW w:w="2268" w:type="dxa"/>
          </w:tcPr>
          <w:p w:rsidR="007960DF" w:rsidRDefault="007960DF" w:rsidP="00F84CFE">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r>
              <w:rPr>
                <w:rFonts w:ascii="Times New Roman" w:hAnsi="Times New Roman" w:cs="Times New Roman"/>
                <w:b/>
                <w:sz w:val="24"/>
                <w:szCs w:val="24"/>
              </w:rPr>
              <w:t>Nastavni predmet, područje; Ishodi</w:t>
            </w:r>
          </w:p>
          <w:p w:rsidR="008F552D" w:rsidRDefault="008F552D" w:rsidP="00F13916">
            <w:pPr>
              <w:spacing w:line="276" w:lineRule="auto"/>
              <w:rPr>
                <w:rFonts w:ascii="Times New Roman" w:hAnsi="Times New Roman" w:cs="Times New Roman"/>
                <w:b/>
                <w:sz w:val="24"/>
                <w:szCs w:val="24"/>
              </w:rPr>
            </w:pPr>
          </w:p>
          <w:p w:rsidR="005052A2" w:rsidRDefault="005052A2" w:rsidP="00F13916">
            <w:pPr>
              <w:spacing w:line="276" w:lineRule="auto"/>
              <w:rPr>
                <w:rFonts w:ascii="Times New Roman" w:hAnsi="Times New Roman" w:cs="Times New Roman"/>
                <w:b/>
                <w:sz w:val="24"/>
                <w:szCs w:val="24"/>
              </w:rPr>
            </w:pPr>
            <w:r w:rsidRPr="00F13916">
              <w:rPr>
                <w:rFonts w:ascii="Times New Roman" w:hAnsi="Times New Roman" w:cs="Times New Roman"/>
                <w:b/>
                <w:sz w:val="24"/>
                <w:szCs w:val="24"/>
              </w:rPr>
              <w:t>Filozofija i Religija</w:t>
            </w:r>
          </w:p>
          <w:p w:rsidR="00964ECB" w:rsidRDefault="00964ECB" w:rsidP="00F13916">
            <w:pPr>
              <w:spacing w:line="276" w:lineRule="auto"/>
              <w:rPr>
                <w:rFonts w:ascii="Times New Roman" w:hAnsi="Times New Roman" w:cs="Times New Roman"/>
                <w:b/>
                <w:sz w:val="24"/>
                <w:szCs w:val="24"/>
              </w:rPr>
            </w:pPr>
          </w:p>
          <w:p w:rsidR="00964ECB" w:rsidRDefault="00964ECB" w:rsidP="00F13916">
            <w:pPr>
              <w:spacing w:line="276" w:lineRule="auto"/>
              <w:rPr>
                <w:rFonts w:ascii="Times New Roman" w:hAnsi="Times New Roman" w:cs="Times New Roman"/>
                <w:b/>
                <w:sz w:val="24"/>
                <w:szCs w:val="24"/>
              </w:rPr>
            </w:pPr>
          </w:p>
          <w:p w:rsidR="00964ECB" w:rsidRDefault="00964ECB" w:rsidP="00F13916">
            <w:pPr>
              <w:spacing w:line="276" w:lineRule="auto"/>
              <w:rPr>
                <w:rFonts w:ascii="Times New Roman" w:hAnsi="Times New Roman" w:cs="Times New Roman"/>
                <w:b/>
                <w:sz w:val="24"/>
                <w:szCs w:val="24"/>
              </w:rPr>
            </w:pPr>
          </w:p>
          <w:p w:rsidR="00964ECB" w:rsidRDefault="00964ECB" w:rsidP="00F13916">
            <w:pPr>
              <w:spacing w:line="276" w:lineRule="auto"/>
              <w:rPr>
                <w:rFonts w:ascii="Times New Roman" w:hAnsi="Times New Roman" w:cs="Times New Roman"/>
                <w:b/>
                <w:sz w:val="24"/>
                <w:szCs w:val="24"/>
              </w:rPr>
            </w:pPr>
          </w:p>
          <w:p w:rsidR="00964ECB" w:rsidRPr="00F13916" w:rsidRDefault="00964ECB" w:rsidP="00F13916">
            <w:pPr>
              <w:spacing w:line="276" w:lineRule="auto"/>
              <w:rPr>
                <w:rFonts w:ascii="Times New Roman" w:hAnsi="Times New Roman" w:cs="Times New Roman"/>
                <w:b/>
                <w:sz w:val="24"/>
                <w:szCs w:val="24"/>
              </w:rPr>
            </w:pPr>
          </w:p>
          <w:p w:rsidR="00964ECB" w:rsidRPr="00964ECB" w:rsidRDefault="00964ECB" w:rsidP="00964ECB">
            <w:pPr>
              <w:pStyle w:val="t-8"/>
              <w:shd w:val="clear" w:color="auto" w:fill="FFFFFF"/>
              <w:spacing w:before="0" w:beforeAutospacing="0" w:after="48" w:afterAutospacing="0"/>
              <w:textAlignment w:val="baseline"/>
              <w:rPr>
                <w:i/>
                <w:color w:val="231F20"/>
                <w:sz w:val="22"/>
                <w:szCs w:val="22"/>
              </w:rPr>
            </w:pPr>
            <w:proofErr w:type="spellStart"/>
            <w:r w:rsidRPr="00964ECB">
              <w:rPr>
                <w:i/>
                <w:color w:val="231F20"/>
                <w:sz w:val="22"/>
                <w:szCs w:val="22"/>
              </w:rPr>
              <w:t>osr</w:t>
            </w:r>
            <w:proofErr w:type="spellEnd"/>
            <w:r w:rsidRPr="00964ECB">
              <w:rPr>
                <w:i/>
                <w:color w:val="231F20"/>
                <w:sz w:val="22"/>
                <w:szCs w:val="22"/>
              </w:rPr>
              <w:t xml:space="preserve"> C.4.3.</w:t>
            </w:r>
          </w:p>
          <w:p w:rsidR="00964ECB" w:rsidRPr="00964ECB" w:rsidRDefault="00492367" w:rsidP="00964ECB">
            <w:pPr>
              <w:pStyle w:val="t-8"/>
              <w:shd w:val="clear" w:color="auto" w:fill="FFFFFF"/>
              <w:spacing w:before="0" w:beforeAutospacing="0" w:after="48" w:afterAutospacing="0"/>
              <w:textAlignment w:val="baseline"/>
              <w:rPr>
                <w:i/>
                <w:color w:val="231F20"/>
                <w:sz w:val="22"/>
                <w:szCs w:val="22"/>
              </w:rPr>
            </w:pPr>
            <w:r>
              <w:rPr>
                <w:i/>
                <w:color w:val="231F20"/>
                <w:sz w:val="22"/>
                <w:szCs w:val="22"/>
              </w:rPr>
              <w:t>Učenik p</w:t>
            </w:r>
            <w:r w:rsidR="00964ECB" w:rsidRPr="00964ECB">
              <w:rPr>
                <w:i/>
                <w:color w:val="231F20"/>
                <w:sz w:val="22"/>
                <w:szCs w:val="22"/>
              </w:rPr>
              <w:t>rihvaća društvenu odgovornost i aktivno pridonosi društvu.</w:t>
            </w:r>
          </w:p>
          <w:p w:rsidR="005052A2" w:rsidRPr="00F13916" w:rsidRDefault="005052A2" w:rsidP="00F13916">
            <w:pPr>
              <w:spacing w:line="276" w:lineRule="auto"/>
              <w:rPr>
                <w:rFonts w:ascii="Times New Roman" w:hAnsi="Times New Roman" w:cs="Times New Roman"/>
                <w:b/>
                <w:sz w:val="24"/>
                <w:szCs w:val="24"/>
              </w:rPr>
            </w:pPr>
          </w:p>
          <w:p w:rsidR="00964ECB" w:rsidRPr="00964ECB" w:rsidRDefault="00964ECB" w:rsidP="00964ECB">
            <w:pPr>
              <w:pStyle w:val="t-8"/>
              <w:shd w:val="clear" w:color="auto" w:fill="FFFFFF"/>
              <w:spacing w:before="0" w:beforeAutospacing="0" w:after="48" w:afterAutospacing="0"/>
              <w:textAlignment w:val="baseline"/>
              <w:rPr>
                <w:color w:val="231F20"/>
                <w:sz w:val="22"/>
                <w:szCs w:val="22"/>
              </w:rPr>
            </w:pPr>
            <w:r w:rsidRPr="00964ECB">
              <w:rPr>
                <w:color w:val="231F20"/>
                <w:sz w:val="22"/>
                <w:szCs w:val="22"/>
              </w:rPr>
              <w:t xml:space="preserve">Pozitivno djelovanje </w:t>
            </w:r>
            <w:r w:rsidR="007B5E0E">
              <w:rPr>
                <w:color w:val="231F20"/>
                <w:sz w:val="22"/>
                <w:szCs w:val="22"/>
              </w:rPr>
              <w:t xml:space="preserve">           </w:t>
            </w:r>
            <w:r w:rsidRPr="00964ECB">
              <w:rPr>
                <w:color w:val="231F20"/>
                <w:sz w:val="22"/>
                <w:szCs w:val="22"/>
              </w:rPr>
              <w:t>u zajednici i društvu odgovornost je svih članova.</w:t>
            </w:r>
          </w:p>
          <w:p w:rsidR="00964ECB" w:rsidRPr="00964ECB" w:rsidRDefault="00964ECB" w:rsidP="00964ECB">
            <w:pPr>
              <w:pStyle w:val="t-8"/>
              <w:shd w:val="clear" w:color="auto" w:fill="FFFFFF"/>
              <w:spacing w:before="0" w:beforeAutospacing="0" w:after="48" w:afterAutospacing="0"/>
              <w:textAlignment w:val="baseline"/>
              <w:rPr>
                <w:color w:val="231F20"/>
                <w:sz w:val="22"/>
                <w:szCs w:val="22"/>
              </w:rPr>
            </w:pPr>
            <w:r w:rsidRPr="00964ECB">
              <w:rPr>
                <w:color w:val="231F20"/>
                <w:sz w:val="22"/>
                <w:szCs w:val="22"/>
              </w:rPr>
              <w:t>Nužna je solidarnost u društvu.</w:t>
            </w:r>
            <w:r w:rsidR="007B5E0E">
              <w:rPr>
                <w:color w:val="231F20"/>
                <w:sz w:val="22"/>
                <w:szCs w:val="22"/>
              </w:rPr>
              <w:t xml:space="preserve"> </w:t>
            </w:r>
            <w:r w:rsidRPr="00964ECB">
              <w:rPr>
                <w:color w:val="231F20"/>
                <w:sz w:val="22"/>
                <w:szCs w:val="22"/>
              </w:rPr>
              <w:t>Pojedinac je odgovoran za stvaranje i mijenjanje kvalitete života.</w:t>
            </w:r>
            <w:r w:rsidR="007B5E0E">
              <w:rPr>
                <w:color w:val="231F20"/>
                <w:sz w:val="22"/>
                <w:szCs w:val="22"/>
              </w:rPr>
              <w:t xml:space="preserve"> </w:t>
            </w:r>
            <w:r w:rsidRPr="00964ECB">
              <w:rPr>
                <w:color w:val="231F20"/>
                <w:sz w:val="22"/>
                <w:szCs w:val="22"/>
              </w:rPr>
              <w:t>Dobrotvorni rad i volontiranje poželjni su oblici društvenoga djelovanja.</w:t>
            </w:r>
          </w:p>
          <w:p w:rsidR="005052A2" w:rsidRDefault="005052A2" w:rsidP="00F13916">
            <w:pPr>
              <w:spacing w:line="276" w:lineRule="auto"/>
              <w:rPr>
                <w:rFonts w:ascii="Times New Roman" w:hAnsi="Times New Roman" w:cs="Times New Roman"/>
                <w:b/>
                <w:sz w:val="24"/>
                <w:szCs w:val="24"/>
              </w:rPr>
            </w:pPr>
          </w:p>
          <w:p w:rsidR="00F13916" w:rsidRDefault="00F13916" w:rsidP="00F13916">
            <w:pPr>
              <w:spacing w:line="276" w:lineRule="auto"/>
              <w:rPr>
                <w:rFonts w:ascii="Times New Roman" w:hAnsi="Times New Roman" w:cs="Times New Roman"/>
                <w:b/>
                <w:sz w:val="24"/>
                <w:szCs w:val="24"/>
              </w:rPr>
            </w:pPr>
          </w:p>
          <w:p w:rsidR="00F13916" w:rsidRDefault="00F13916" w:rsidP="00F13916">
            <w:pPr>
              <w:spacing w:line="276" w:lineRule="auto"/>
              <w:rPr>
                <w:rFonts w:ascii="Times New Roman" w:hAnsi="Times New Roman" w:cs="Times New Roman"/>
                <w:b/>
                <w:sz w:val="24"/>
                <w:szCs w:val="24"/>
              </w:rPr>
            </w:pPr>
          </w:p>
          <w:p w:rsidR="00F13916" w:rsidRDefault="00F13916"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13916" w:rsidRDefault="00F13916" w:rsidP="00F13916">
            <w:pPr>
              <w:spacing w:line="276" w:lineRule="auto"/>
              <w:rPr>
                <w:rFonts w:ascii="Times New Roman" w:hAnsi="Times New Roman" w:cs="Times New Roman"/>
                <w:b/>
                <w:sz w:val="24"/>
                <w:szCs w:val="24"/>
              </w:rPr>
            </w:pPr>
          </w:p>
          <w:p w:rsidR="00B44EA3" w:rsidRPr="00F13916" w:rsidRDefault="00B44EA3"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p>
        </w:tc>
        <w:tc>
          <w:tcPr>
            <w:tcW w:w="5387" w:type="dxa"/>
          </w:tcPr>
          <w:p w:rsidR="00B44EA3" w:rsidRDefault="00B44EA3" w:rsidP="00F13916">
            <w:pPr>
              <w:spacing w:line="276" w:lineRule="auto"/>
              <w:rPr>
                <w:rFonts w:ascii="Times New Roman" w:hAnsi="Times New Roman" w:cs="Times New Roman"/>
              </w:rPr>
            </w:pPr>
          </w:p>
          <w:p w:rsidR="00707F63" w:rsidRPr="00707F63" w:rsidRDefault="00707F63" w:rsidP="00707F63">
            <w:pPr>
              <w:spacing w:line="276" w:lineRule="auto"/>
              <w:rPr>
                <w:rFonts w:ascii="Times New Roman" w:hAnsi="Times New Roman" w:cs="Times New Roman"/>
                <w:b/>
                <w:i/>
                <w:sz w:val="24"/>
                <w:szCs w:val="24"/>
              </w:rPr>
            </w:pPr>
            <w:r w:rsidRPr="00707F63">
              <w:rPr>
                <w:rFonts w:ascii="Times New Roman" w:hAnsi="Times New Roman" w:cs="Times New Roman"/>
                <w:b/>
                <w:i/>
                <w:sz w:val="24"/>
                <w:szCs w:val="24"/>
              </w:rPr>
              <w:t>Trud uložen u čitanje dragocjen</w:t>
            </w:r>
            <w:r w:rsidR="00593D9C">
              <w:rPr>
                <w:rFonts w:ascii="Times New Roman" w:hAnsi="Times New Roman" w:cs="Times New Roman"/>
                <w:b/>
                <w:i/>
                <w:sz w:val="24"/>
                <w:szCs w:val="24"/>
              </w:rPr>
              <w:t xml:space="preserve"> je</w:t>
            </w:r>
            <w:r w:rsidRPr="00707F63">
              <w:rPr>
                <w:rFonts w:ascii="Times New Roman" w:hAnsi="Times New Roman" w:cs="Times New Roman"/>
                <w:b/>
                <w:i/>
                <w:sz w:val="24"/>
                <w:szCs w:val="24"/>
              </w:rPr>
              <w:t xml:space="preserve"> i cijenite čitanje kao i svaki drugi važan posao koji radite. Čitanje je prostor osobne slobode!</w:t>
            </w:r>
          </w:p>
          <w:p w:rsidR="00707F63" w:rsidRPr="00707F63" w:rsidRDefault="00707F63" w:rsidP="00707F63">
            <w:pPr>
              <w:spacing w:line="276" w:lineRule="auto"/>
              <w:rPr>
                <w:rFonts w:ascii="Times New Roman" w:hAnsi="Times New Roman" w:cs="Times New Roman"/>
                <w:b/>
                <w:i/>
                <w:sz w:val="24"/>
                <w:szCs w:val="24"/>
              </w:rPr>
            </w:pPr>
          </w:p>
          <w:p w:rsidR="00707F63" w:rsidRDefault="008F552D" w:rsidP="00707F63">
            <w:pPr>
              <w:spacing w:line="276" w:lineRule="auto"/>
              <w:rPr>
                <w:rFonts w:ascii="Times New Roman" w:hAnsi="Times New Roman" w:cs="Times New Roman"/>
                <w:sz w:val="24"/>
                <w:szCs w:val="24"/>
              </w:rPr>
            </w:pPr>
            <w:r w:rsidRPr="00707F63">
              <w:rPr>
                <w:rFonts w:ascii="Times New Roman" w:hAnsi="Times New Roman" w:cs="Times New Roman"/>
                <w:sz w:val="24"/>
                <w:szCs w:val="24"/>
              </w:rPr>
              <w:t xml:space="preserve">Područje </w:t>
            </w:r>
            <w:r w:rsidRPr="00593D9C">
              <w:rPr>
                <w:rFonts w:ascii="Times New Roman" w:hAnsi="Times New Roman" w:cs="Times New Roman"/>
                <w:i/>
                <w:sz w:val="24"/>
                <w:szCs w:val="24"/>
              </w:rPr>
              <w:t>Filozofije i Religije</w:t>
            </w:r>
            <w:r w:rsidRPr="00707F63">
              <w:rPr>
                <w:rFonts w:ascii="Times New Roman" w:hAnsi="Times New Roman" w:cs="Times New Roman"/>
                <w:sz w:val="24"/>
                <w:szCs w:val="24"/>
              </w:rPr>
              <w:t xml:space="preserve"> također je dobro zastupljeno stručnom literaturom. Dobro je da mladi ljudi </w:t>
            </w:r>
            <w:r w:rsidR="002C6F9D" w:rsidRPr="00707F63">
              <w:rPr>
                <w:rFonts w:ascii="Times New Roman" w:hAnsi="Times New Roman" w:cs="Times New Roman"/>
                <w:sz w:val="24"/>
                <w:szCs w:val="24"/>
              </w:rPr>
              <w:t>upoznaju značajna djela svjetski poznatih filozofa: Aristotela, Platona, Hegela i mnogih drugih, makar neke knjige čitali i u separatima ili određena poglavlja. Učenici</w:t>
            </w:r>
            <w:r w:rsidR="00593D9C">
              <w:rPr>
                <w:rFonts w:ascii="Times New Roman" w:hAnsi="Times New Roman" w:cs="Times New Roman"/>
                <w:sz w:val="24"/>
                <w:szCs w:val="24"/>
              </w:rPr>
              <w:t>ma treba naznačiti</w:t>
            </w:r>
            <w:r w:rsidR="002C6F9D" w:rsidRPr="00707F63">
              <w:rPr>
                <w:rFonts w:ascii="Times New Roman" w:hAnsi="Times New Roman" w:cs="Times New Roman"/>
                <w:sz w:val="24"/>
                <w:szCs w:val="24"/>
              </w:rPr>
              <w:t xml:space="preserve"> da </w:t>
            </w:r>
            <w:r w:rsidR="00707F63">
              <w:rPr>
                <w:rFonts w:ascii="Times New Roman" w:hAnsi="Times New Roman" w:cs="Times New Roman"/>
                <w:sz w:val="24"/>
                <w:szCs w:val="24"/>
              </w:rPr>
              <w:t>nas svaka knjiga obogaćuje i oplemenjuje na razne načine.</w:t>
            </w:r>
          </w:p>
          <w:p w:rsidR="00707F63" w:rsidRDefault="00707F63" w:rsidP="00707F63">
            <w:pPr>
              <w:spacing w:line="276" w:lineRule="auto"/>
              <w:rPr>
                <w:rFonts w:ascii="Times New Roman" w:hAnsi="Times New Roman" w:cs="Times New Roman"/>
                <w:sz w:val="24"/>
                <w:szCs w:val="24"/>
              </w:rPr>
            </w:pPr>
          </w:p>
          <w:p w:rsidR="00D274EF" w:rsidRDefault="00707F63" w:rsidP="00707F63">
            <w:pPr>
              <w:spacing w:line="276" w:lineRule="auto"/>
              <w:rPr>
                <w:rFonts w:ascii="Times New Roman" w:hAnsi="Times New Roman" w:cs="Times New Roman"/>
                <w:sz w:val="24"/>
                <w:szCs w:val="24"/>
              </w:rPr>
            </w:pPr>
            <w:r>
              <w:rPr>
                <w:rFonts w:ascii="Times New Roman" w:hAnsi="Times New Roman" w:cs="Times New Roman"/>
                <w:sz w:val="24"/>
                <w:szCs w:val="24"/>
              </w:rPr>
              <w:t xml:space="preserve">Preporučene knjige: </w:t>
            </w:r>
          </w:p>
          <w:p w:rsidR="00D274EF" w:rsidRDefault="00D274EF" w:rsidP="00707F63">
            <w:pPr>
              <w:spacing w:line="276" w:lineRule="auto"/>
              <w:rPr>
                <w:rFonts w:ascii="Times New Roman" w:hAnsi="Times New Roman" w:cs="Times New Roman"/>
                <w:sz w:val="24"/>
                <w:szCs w:val="24"/>
              </w:rPr>
            </w:pPr>
          </w:p>
          <w:p w:rsidR="00D274EF" w:rsidRDefault="00D274EF" w:rsidP="00D274EF">
            <w:pPr>
              <w:pStyle w:val="ListParagraph"/>
              <w:numPr>
                <w:ilvl w:val="0"/>
                <w:numId w:val="1"/>
              </w:numPr>
              <w:spacing w:line="276" w:lineRule="auto"/>
              <w:ind w:left="176" w:hanging="142"/>
              <w:rPr>
                <w:rFonts w:ascii="Times New Roman" w:hAnsi="Times New Roman" w:cs="Times New Roman"/>
                <w:i/>
                <w:sz w:val="24"/>
                <w:szCs w:val="24"/>
              </w:rPr>
            </w:pPr>
            <w:r w:rsidRPr="00D274EF">
              <w:rPr>
                <w:rFonts w:ascii="Times New Roman" w:hAnsi="Times New Roman" w:cs="Times New Roman"/>
                <w:i/>
                <w:sz w:val="24"/>
                <w:szCs w:val="24"/>
              </w:rPr>
              <w:t>Aristotel: O pjesničkom umijeću</w:t>
            </w:r>
          </w:p>
          <w:p w:rsidR="008C2243" w:rsidRPr="00D274EF" w:rsidRDefault="008C2243" w:rsidP="00D274EF">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Aristotel za početnike</w:t>
            </w:r>
          </w:p>
          <w:p w:rsidR="00D274EF" w:rsidRPr="00D274EF" w:rsidRDefault="00D274EF" w:rsidP="00D274EF">
            <w:pPr>
              <w:pStyle w:val="ListParagraph"/>
              <w:numPr>
                <w:ilvl w:val="0"/>
                <w:numId w:val="1"/>
              </w:numPr>
              <w:spacing w:line="276" w:lineRule="auto"/>
              <w:ind w:left="176" w:hanging="142"/>
              <w:rPr>
                <w:rFonts w:ascii="Times New Roman" w:hAnsi="Times New Roman" w:cs="Times New Roman"/>
                <w:i/>
                <w:sz w:val="24"/>
                <w:szCs w:val="24"/>
              </w:rPr>
            </w:pPr>
            <w:r w:rsidRPr="00D274EF">
              <w:rPr>
                <w:rFonts w:ascii="Times New Roman" w:hAnsi="Times New Roman" w:cs="Times New Roman"/>
                <w:i/>
                <w:sz w:val="24"/>
                <w:szCs w:val="24"/>
              </w:rPr>
              <w:t>Aurelije Augustin: Ispovijesti</w:t>
            </w:r>
          </w:p>
          <w:p w:rsidR="00D274EF" w:rsidRPr="00D274EF" w:rsidRDefault="00D274EF" w:rsidP="00D274EF">
            <w:pPr>
              <w:pStyle w:val="ListParagraph"/>
              <w:numPr>
                <w:ilvl w:val="0"/>
                <w:numId w:val="1"/>
              </w:numPr>
              <w:spacing w:line="276" w:lineRule="auto"/>
              <w:ind w:left="176" w:hanging="142"/>
              <w:rPr>
                <w:rFonts w:ascii="Times New Roman" w:hAnsi="Times New Roman" w:cs="Times New Roman"/>
              </w:rPr>
            </w:pPr>
            <w:r w:rsidRPr="00D274EF">
              <w:rPr>
                <w:rFonts w:ascii="Times New Roman" w:hAnsi="Times New Roman" w:cs="Times New Roman"/>
                <w:i/>
                <w:sz w:val="24"/>
                <w:szCs w:val="24"/>
              </w:rPr>
              <w:t>Akvinski, Toma: Razgovor s pravoslavnima i muslimanima</w:t>
            </w:r>
          </w:p>
          <w:p w:rsidR="00D274EF" w:rsidRPr="008C2243" w:rsidRDefault="00D274EF" w:rsidP="00D274EF">
            <w:pPr>
              <w:pStyle w:val="ListParagraph"/>
              <w:numPr>
                <w:ilvl w:val="0"/>
                <w:numId w:val="1"/>
              </w:numPr>
              <w:spacing w:line="276" w:lineRule="auto"/>
              <w:ind w:left="176" w:hanging="142"/>
              <w:rPr>
                <w:rFonts w:ascii="Times New Roman" w:hAnsi="Times New Roman" w:cs="Times New Roman"/>
              </w:rPr>
            </w:pPr>
            <w:proofErr w:type="spellStart"/>
            <w:r>
              <w:rPr>
                <w:rFonts w:ascii="Times New Roman" w:hAnsi="Times New Roman" w:cs="Times New Roman"/>
                <w:i/>
                <w:sz w:val="24"/>
                <w:szCs w:val="24"/>
              </w:rPr>
              <w:t>Davie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Garce</w:t>
            </w:r>
            <w:proofErr w:type="spellEnd"/>
            <w:r>
              <w:rPr>
                <w:rFonts w:ascii="Times New Roman" w:hAnsi="Times New Roman" w:cs="Times New Roman"/>
                <w:i/>
                <w:sz w:val="24"/>
                <w:szCs w:val="24"/>
              </w:rPr>
              <w:t>: Religija u suvremenoj Europi</w:t>
            </w:r>
          </w:p>
          <w:p w:rsidR="008C2243" w:rsidRPr="008C2243" w:rsidRDefault="008C2243" w:rsidP="00D274EF">
            <w:pPr>
              <w:pStyle w:val="ListParagraph"/>
              <w:numPr>
                <w:ilvl w:val="0"/>
                <w:numId w:val="1"/>
              </w:numPr>
              <w:spacing w:line="276" w:lineRule="auto"/>
              <w:ind w:left="176" w:hanging="142"/>
              <w:rPr>
                <w:rFonts w:ascii="Times New Roman" w:hAnsi="Times New Roman" w:cs="Times New Roman"/>
              </w:rPr>
            </w:pPr>
            <w:r>
              <w:rPr>
                <w:rFonts w:ascii="Times New Roman" w:hAnsi="Times New Roman" w:cs="Times New Roman"/>
                <w:i/>
                <w:sz w:val="24"/>
                <w:szCs w:val="24"/>
              </w:rPr>
              <w:t>Filozofija za početnike</w:t>
            </w:r>
          </w:p>
          <w:p w:rsidR="008C2243" w:rsidRPr="008C2243" w:rsidRDefault="008C2243" w:rsidP="00D274EF">
            <w:pPr>
              <w:pStyle w:val="ListParagraph"/>
              <w:numPr>
                <w:ilvl w:val="0"/>
                <w:numId w:val="1"/>
              </w:numPr>
              <w:spacing w:line="276" w:lineRule="auto"/>
              <w:ind w:left="176" w:hanging="142"/>
              <w:rPr>
                <w:rFonts w:ascii="Times New Roman" w:hAnsi="Times New Roman" w:cs="Times New Roman"/>
              </w:rPr>
            </w:pPr>
            <w:r>
              <w:rPr>
                <w:rFonts w:ascii="Times New Roman" w:hAnsi="Times New Roman" w:cs="Times New Roman"/>
                <w:i/>
                <w:sz w:val="24"/>
                <w:szCs w:val="24"/>
              </w:rPr>
              <w:t>Freud za početnike</w:t>
            </w:r>
          </w:p>
          <w:p w:rsidR="008C2243" w:rsidRPr="008C2243" w:rsidRDefault="008C2243" w:rsidP="00D274EF">
            <w:pPr>
              <w:pStyle w:val="ListParagraph"/>
              <w:numPr>
                <w:ilvl w:val="0"/>
                <w:numId w:val="1"/>
              </w:numPr>
              <w:spacing w:line="276" w:lineRule="auto"/>
              <w:ind w:left="176" w:hanging="142"/>
              <w:rPr>
                <w:rFonts w:ascii="Times New Roman" w:hAnsi="Times New Roman" w:cs="Times New Roman"/>
              </w:rPr>
            </w:pPr>
            <w:proofErr w:type="spellStart"/>
            <w:r>
              <w:rPr>
                <w:rFonts w:ascii="Times New Roman" w:hAnsi="Times New Roman" w:cs="Times New Roman"/>
                <w:i/>
                <w:sz w:val="24"/>
                <w:szCs w:val="24"/>
              </w:rPr>
              <w:t>Kung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Hans</w:t>
            </w:r>
            <w:proofErr w:type="spellEnd"/>
            <w:r>
              <w:rPr>
                <w:rFonts w:ascii="Times New Roman" w:hAnsi="Times New Roman" w:cs="Times New Roman"/>
                <w:i/>
                <w:sz w:val="24"/>
                <w:szCs w:val="24"/>
              </w:rPr>
              <w:t>: Kršćanstvo i svjetske religije</w:t>
            </w:r>
          </w:p>
          <w:p w:rsidR="008C2243" w:rsidRPr="008C2243" w:rsidRDefault="008C2243" w:rsidP="00D274EF">
            <w:pPr>
              <w:pStyle w:val="ListParagraph"/>
              <w:numPr>
                <w:ilvl w:val="0"/>
                <w:numId w:val="1"/>
              </w:numPr>
              <w:spacing w:line="276" w:lineRule="auto"/>
              <w:ind w:left="176" w:hanging="142"/>
              <w:rPr>
                <w:rFonts w:ascii="Times New Roman" w:hAnsi="Times New Roman" w:cs="Times New Roman"/>
              </w:rPr>
            </w:pPr>
            <w:r>
              <w:rPr>
                <w:rFonts w:ascii="Times New Roman" w:hAnsi="Times New Roman" w:cs="Times New Roman"/>
                <w:i/>
                <w:sz w:val="24"/>
                <w:szCs w:val="24"/>
              </w:rPr>
              <w:t>King, Peter: Sto filozof</w:t>
            </w:r>
            <w:r w:rsidR="008A759D">
              <w:rPr>
                <w:rFonts w:ascii="Times New Roman" w:hAnsi="Times New Roman" w:cs="Times New Roman"/>
                <w:i/>
                <w:sz w:val="24"/>
                <w:szCs w:val="24"/>
              </w:rPr>
              <w:t>a</w:t>
            </w:r>
            <w:r>
              <w:rPr>
                <w:rFonts w:ascii="Times New Roman" w:hAnsi="Times New Roman" w:cs="Times New Roman"/>
                <w:i/>
                <w:sz w:val="24"/>
                <w:szCs w:val="24"/>
              </w:rPr>
              <w:t>, život i djelo…</w:t>
            </w:r>
          </w:p>
          <w:p w:rsidR="008C2243" w:rsidRPr="008C2243" w:rsidRDefault="008C2243" w:rsidP="00D274EF">
            <w:pPr>
              <w:pStyle w:val="ListParagraph"/>
              <w:numPr>
                <w:ilvl w:val="0"/>
                <w:numId w:val="1"/>
              </w:numPr>
              <w:spacing w:line="276" w:lineRule="auto"/>
              <w:ind w:left="176" w:hanging="142"/>
              <w:rPr>
                <w:rFonts w:ascii="Times New Roman" w:hAnsi="Times New Roman" w:cs="Times New Roman"/>
              </w:rPr>
            </w:pPr>
            <w:proofErr w:type="spellStart"/>
            <w:r>
              <w:rPr>
                <w:rFonts w:ascii="Times New Roman" w:hAnsi="Times New Roman" w:cs="Times New Roman"/>
                <w:i/>
                <w:sz w:val="24"/>
                <w:szCs w:val="24"/>
              </w:rPr>
              <w:t>Lowny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Chris</w:t>
            </w:r>
            <w:proofErr w:type="spellEnd"/>
            <w:r>
              <w:rPr>
                <w:rFonts w:ascii="Times New Roman" w:hAnsi="Times New Roman" w:cs="Times New Roman"/>
                <w:i/>
                <w:sz w:val="24"/>
                <w:szCs w:val="24"/>
              </w:rPr>
              <w:t xml:space="preserve">: </w:t>
            </w:r>
            <w:r w:rsidR="008A759D">
              <w:rPr>
                <w:rFonts w:ascii="Times New Roman" w:hAnsi="Times New Roman" w:cs="Times New Roman"/>
                <w:i/>
                <w:sz w:val="24"/>
                <w:szCs w:val="24"/>
              </w:rPr>
              <w:t>H</w:t>
            </w:r>
            <w:r>
              <w:rPr>
                <w:rFonts w:ascii="Times New Roman" w:hAnsi="Times New Roman" w:cs="Times New Roman"/>
                <w:i/>
                <w:sz w:val="24"/>
                <w:szCs w:val="24"/>
              </w:rPr>
              <w:t>erojsko vodstvo</w:t>
            </w:r>
          </w:p>
          <w:p w:rsidR="008C2243" w:rsidRPr="008C2243" w:rsidRDefault="008C2243" w:rsidP="00D274EF">
            <w:pPr>
              <w:pStyle w:val="ListParagraph"/>
              <w:numPr>
                <w:ilvl w:val="0"/>
                <w:numId w:val="1"/>
              </w:numPr>
              <w:spacing w:line="276" w:lineRule="auto"/>
              <w:ind w:left="176" w:hanging="142"/>
              <w:rPr>
                <w:rFonts w:ascii="Times New Roman" w:hAnsi="Times New Roman" w:cs="Times New Roman"/>
              </w:rPr>
            </w:pPr>
            <w:r>
              <w:rPr>
                <w:rFonts w:ascii="Times New Roman" w:hAnsi="Times New Roman" w:cs="Times New Roman"/>
                <w:i/>
                <w:sz w:val="24"/>
                <w:szCs w:val="24"/>
              </w:rPr>
              <w:t>Nietzsche, Friedrich: Tako je govorio Zaratustra</w:t>
            </w:r>
          </w:p>
          <w:p w:rsidR="008C2243" w:rsidRPr="008C2243" w:rsidRDefault="008C2243" w:rsidP="00D274EF">
            <w:pPr>
              <w:pStyle w:val="ListParagraph"/>
              <w:numPr>
                <w:ilvl w:val="0"/>
                <w:numId w:val="1"/>
              </w:numPr>
              <w:spacing w:line="276" w:lineRule="auto"/>
              <w:ind w:left="176" w:hanging="142"/>
              <w:rPr>
                <w:rFonts w:ascii="Times New Roman" w:hAnsi="Times New Roman" w:cs="Times New Roman"/>
              </w:rPr>
            </w:pPr>
            <w:r>
              <w:rPr>
                <w:rFonts w:ascii="Times New Roman" w:hAnsi="Times New Roman" w:cs="Times New Roman"/>
                <w:i/>
                <w:sz w:val="24"/>
                <w:szCs w:val="24"/>
              </w:rPr>
              <w:t>Platon za početnike</w:t>
            </w:r>
          </w:p>
          <w:p w:rsidR="008C2243" w:rsidRPr="00D274EF" w:rsidRDefault="008C2243" w:rsidP="00D274EF">
            <w:pPr>
              <w:pStyle w:val="ListParagraph"/>
              <w:numPr>
                <w:ilvl w:val="0"/>
                <w:numId w:val="1"/>
              </w:numPr>
              <w:spacing w:line="276" w:lineRule="auto"/>
              <w:ind w:left="176" w:hanging="142"/>
              <w:rPr>
                <w:rFonts w:ascii="Times New Roman" w:hAnsi="Times New Roman" w:cs="Times New Roman"/>
              </w:rPr>
            </w:pPr>
            <w:proofErr w:type="spellStart"/>
            <w:r>
              <w:rPr>
                <w:rFonts w:ascii="Times New Roman" w:hAnsi="Times New Roman" w:cs="Times New Roman"/>
                <w:i/>
                <w:sz w:val="24"/>
                <w:szCs w:val="24"/>
              </w:rPr>
              <w:t>Raeper</w:t>
            </w:r>
            <w:proofErr w:type="spellEnd"/>
            <w:r>
              <w:rPr>
                <w:rFonts w:ascii="Times New Roman" w:hAnsi="Times New Roman" w:cs="Times New Roman"/>
                <w:i/>
                <w:sz w:val="24"/>
                <w:szCs w:val="24"/>
              </w:rPr>
              <w:t>, William i L. Smith: Kratka povijest ideja</w:t>
            </w:r>
          </w:p>
          <w:p w:rsidR="00D274EF" w:rsidRPr="008C2243" w:rsidRDefault="00D274EF" w:rsidP="00D274EF">
            <w:pPr>
              <w:pStyle w:val="ListParagraph"/>
              <w:numPr>
                <w:ilvl w:val="0"/>
                <w:numId w:val="1"/>
              </w:numPr>
              <w:spacing w:line="276" w:lineRule="auto"/>
              <w:ind w:left="176" w:hanging="142"/>
              <w:rPr>
                <w:rFonts w:ascii="Times New Roman" w:hAnsi="Times New Roman" w:cs="Times New Roman"/>
              </w:rPr>
            </w:pPr>
            <w:r>
              <w:rPr>
                <w:rFonts w:ascii="Times New Roman" w:hAnsi="Times New Roman" w:cs="Times New Roman"/>
                <w:i/>
                <w:sz w:val="24"/>
                <w:szCs w:val="24"/>
              </w:rPr>
              <w:t xml:space="preserve">Russell, </w:t>
            </w:r>
            <w:proofErr w:type="spellStart"/>
            <w:r>
              <w:rPr>
                <w:rFonts w:ascii="Times New Roman" w:hAnsi="Times New Roman" w:cs="Times New Roman"/>
                <w:i/>
                <w:sz w:val="24"/>
                <w:szCs w:val="24"/>
              </w:rPr>
              <w:t>Bertrand</w:t>
            </w:r>
            <w:proofErr w:type="spellEnd"/>
            <w:r>
              <w:rPr>
                <w:rFonts w:ascii="Times New Roman" w:hAnsi="Times New Roman" w:cs="Times New Roman"/>
                <w:i/>
                <w:sz w:val="24"/>
                <w:szCs w:val="24"/>
              </w:rPr>
              <w:t>: Mudrost Zapada</w:t>
            </w:r>
          </w:p>
          <w:p w:rsidR="008C2243" w:rsidRPr="00D274EF" w:rsidRDefault="008C2243" w:rsidP="00D274EF">
            <w:pPr>
              <w:pStyle w:val="ListParagraph"/>
              <w:numPr>
                <w:ilvl w:val="0"/>
                <w:numId w:val="1"/>
              </w:numPr>
              <w:spacing w:line="276" w:lineRule="auto"/>
              <w:ind w:left="176" w:hanging="142"/>
              <w:rPr>
                <w:rFonts w:ascii="Times New Roman" w:hAnsi="Times New Roman" w:cs="Times New Roman"/>
              </w:rPr>
            </w:pPr>
            <w:r>
              <w:rPr>
                <w:rFonts w:ascii="Times New Roman" w:hAnsi="Times New Roman" w:cs="Times New Roman"/>
                <w:i/>
                <w:sz w:val="24"/>
                <w:szCs w:val="24"/>
              </w:rPr>
              <w:t>Sartre za početnike</w:t>
            </w:r>
          </w:p>
          <w:p w:rsidR="00593D9C" w:rsidRDefault="002C6F9D" w:rsidP="00D274EF">
            <w:pPr>
              <w:pStyle w:val="ListParagraph"/>
              <w:numPr>
                <w:ilvl w:val="0"/>
                <w:numId w:val="1"/>
              </w:numPr>
              <w:spacing w:line="276" w:lineRule="auto"/>
              <w:ind w:left="176" w:hanging="142"/>
              <w:rPr>
                <w:rFonts w:ascii="Times New Roman" w:hAnsi="Times New Roman" w:cs="Times New Roman"/>
                <w:i/>
                <w:sz w:val="24"/>
                <w:szCs w:val="24"/>
              </w:rPr>
            </w:pPr>
            <w:r w:rsidRPr="00D274EF">
              <w:rPr>
                <w:rFonts w:ascii="Times New Roman" w:hAnsi="Times New Roman" w:cs="Times New Roman"/>
              </w:rPr>
              <w:t xml:space="preserve"> </w:t>
            </w:r>
            <w:proofErr w:type="spellStart"/>
            <w:r w:rsidR="008C2243" w:rsidRPr="008A759D">
              <w:rPr>
                <w:rFonts w:ascii="Times New Roman" w:hAnsi="Times New Roman" w:cs="Times New Roman"/>
                <w:i/>
                <w:sz w:val="24"/>
                <w:szCs w:val="24"/>
              </w:rPr>
              <w:t>Vernette</w:t>
            </w:r>
            <w:proofErr w:type="spellEnd"/>
            <w:r w:rsidR="008C2243" w:rsidRPr="008A759D">
              <w:rPr>
                <w:rFonts w:ascii="Times New Roman" w:hAnsi="Times New Roman" w:cs="Times New Roman"/>
                <w:i/>
                <w:sz w:val="24"/>
                <w:szCs w:val="24"/>
              </w:rPr>
              <w:t>, Jean: Sekte</w:t>
            </w:r>
            <w:r w:rsidR="00593D9C">
              <w:rPr>
                <w:rFonts w:ascii="Times New Roman" w:hAnsi="Times New Roman" w:cs="Times New Roman"/>
                <w:i/>
                <w:sz w:val="24"/>
                <w:szCs w:val="24"/>
              </w:rPr>
              <w:t xml:space="preserve">  </w:t>
            </w:r>
          </w:p>
          <w:p w:rsidR="00707F63" w:rsidRPr="008A759D" w:rsidRDefault="00593D9C" w:rsidP="00D274EF">
            <w:pPr>
              <w:pStyle w:val="ListParagraph"/>
              <w:numPr>
                <w:ilvl w:val="0"/>
                <w:numId w:val="1"/>
              </w:numPr>
              <w:spacing w:line="276" w:lineRule="auto"/>
              <w:ind w:left="176" w:hanging="142"/>
              <w:rPr>
                <w:rFonts w:ascii="Times New Roman" w:hAnsi="Times New Roman" w:cs="Times New Roman"/>
                <w:i/>
                <w:sz w:val="24"/>
                <w:szCs w:val="24"/>
              </w:rPr>
            </w:pPr>
            <w:r>
              <w:rPr>
                <w:rFonts w:ascii="Times New Roman" w:hAnsi="Times New Roman" w:cs="Times New Roman"/>
                <w:i/>
                <w:sz w:val="24"/>
                <w:szCs w:val="24"/>
              </w:rPr>
              <w:t>i mnoge druge</w:t>
            </w:r>
          </w:p>
          <w:p w:rsidR="008C2243" w:rsidRPr="008C2243" w:rsidRDefault="008C2243" w:rsidP="008C2243">
            <w:pPr>
              <w:pStyle w:val="ListParagraph"/>
              <w:spacing w:line="276" w:lineRule="auto"/>
              <w:ind w:left="176"/>
              <w:rPr>
                <w:rFonts w:ascii="Times New Roman" w:hAnsi="Times New Roman" w:cs="Times New Roman"/>
                <w:i/>
              </w:rPr>
            </w:pPr>
          </w:p>
        </w:tc>
        <w:tc>
          <w:tcPr>
            <w:tcW w:w="850" w:type="dxa"/>
          </w:tcPr>
          <w:p w:rsidR="005052A2" w:rsidRPr="00F84CFE" w:rsidRDefault="00763E72" w:rsidP="00F84CFE">
            <w:pPr>
              <w:spacing w:line="276" w:lineRule="auto"/>
              <w:jc w:val="center"/>
              <w:rPr>
                <w:rFonts w:ascii="Times New Roman" w:hAnsi="Times New Roman" w:cs="Times New Roman"/>
                <w:sz w:val="20"/>
                <w:szCs w:val="20"/>
              </w:rPr>
            </w:pPr>
            <w:r w:rsidRPr="00F84CFE">
              <w:rPr>
                <w:rFonts w:ascii="Times New Roman" w:hAnsi="Times New Roman" w:cs="Times New Roman"/>
                <w:b/>
                <w:sz w:val="20"/>
                <w:szCs w:val="20"/>
              </w:rPr>
              <w:t>Datum održavanja</w:t>
            </w:r>
          </w:p>
        </w:tc>
        <w:tc>
          <w:tcPr>
            <w:tcW w:w="1134" w:type="dxa"/>
          </w:tcPr>
          <w:p w:rsidR="005052A2" w:rsidRPr="00F13916" w:rsidRDefault="007960DF" w:rsidP="00F13916">
            <w:pPr>
              <w:spacing w:line="276" w:lineRule="auto"/>
              <w:rPr>
                <w:rFonts w:ascii="Times New Roman" w:hAnsi="Times New Roman" w:cs="Times New Roman"/>
                <w:sz w:val="24"/>
                <w:szCs w:val="24"/>
              </w:rPr>
            </w:pPr>
            <w:r w:rsidRPr="00727593">
              <w:rPr>
                <w:rFonts w:ascii="Times New Roman" w:hAnsi="Times New Roman" w:cs="Times New Roman"/>
                <w:b/>
              </w:rPr>
              <w:t>Sudioni</w:t>
            </w:r>
            <w:r>
              <w:rPr>
                <w:rFonts w:ascii="Times New Roman" w:hAnsi="Times New Roman" w:cs="Times New Roman"/>
                <w:b/>
              </w:rPr>
              <w:t>ci</w:t>
            </w:r>
            <w:r w:rsidRPr="00727593">
              <w:rPr>
                <w:rFonts w:ascii="Times New Roman" w:hAnsi="Times New Roman" w:cs="Times New Roman"/>
                <w:b/>
              </w:rPr>
              <w:t xml:space="preserve"> razredni odjel</w:t>
            </w:r>
          </w:p>
        </w:tc>
      </w:tr>
      <w:tr w:rsidR="005052A2" w:rsidRPr="00F13916" w:rsidTr="0044385A">
        <w:tc>
          <w:tcPr>
            <w:tcW w:w="851" w:type="dxa"/>
            <w:shd w:val="clear" w:color="auto" w:fill="9CC2E5" w:themeFill="accent1" w:themeFillTint="99"/>
          </w:tcPr>
          <w:p w:rsidR="00FD10EF" w:rsidRDefault="00FD10EF"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B12E96" w:rsidRDefault="00B12E96" w:rsidP="00F13916">
            <w:pPr>
              <w:spacing w:line="276" w:lineRule="auto"/>
              <w:rPr>
                <w:rFonts w:ascii="Times New Roman" w:hAnsi="Times New Roman" w:cs="Times New Roman"/>
                <w:b/>
                <w:sz w:val="24"/>
                <w:szCs w:val="24"/>
              </w:rPr>
            </w:pPr>
          </w:p>
          <w:p w:rsidR="00B12E96" w:rsidRDefault="00B12E96"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O</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Ž</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U</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J</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A</w:t>
            </w:r>
          </w:p>
          <w:p w:rsidR="005052A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K</w:t>
            </w:r>
          </w:p>
          <w:p w:rsidR="005052A2" w:rsidRPr="00F13916" w:rsidRDefault="005052A2" w:rsidP="00F13916">
            <w:pPr>
              <w:spacing w:line="276" w:lineRule="auto"/>
              <w:rPr>
                <w:rFonts w:ascii="Times New Roman" w:hAnsi="Times New Roman" w:cs="Times New Roman"/>
                <w:b/>
                <w:sz w:val="24"/>
                <w:szCs w:val="24"/>
              </w:rPr>
            </w:pPr>
          </w:p>
        </w:tc>
        <w:tc>
          <w:tcPr>
            <w:tcW w:w="2268" w:type="dxa"/>
          </w:tcPr>
          <w:p w:rsidR="00B12E96" w:rsidRDefault="00B12E96" w:rsidP="00593D9C">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p>
          <w:p w:rsidR="00B12E96" w:rsidRDefault="00B12E96" w:rsidP="00593D9C">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p>
          <w:p w:rsidR="007960DF" w:rsidRDefault="007960DF" w:rsidP="00593D9C">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r>
              <w:rPr>
                <w:rFonts w:ascii="Times New Roman" w:hAnsi="Times New Roman" w:cs="Times New Roman"/>
                <w:b/>
                <w:sz w:val="24"/>
                <w:szCs w:val="24"/>
              </w:rPr>
              <w:t>Nastavni predmet, područje; Ishodi</w:t>
            </w: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r w:rsidRPr="00F13916">
              <w:rPr>
                <w:rFonts w:ascii="Times New Roman" w:hAnsi="Times New Roman" w:cs="Times New Roman"/>
                <w:b/>
                <w:sz w:val="24"/>
                <w:szCs w:val="24"/>
              </w:rPr>
              <w:t>Matematika i Fizika</w:t>
            </w:r>
          </w:p>
          <w:p w:rsidR="005052A2" w:rsidRPr="00F13916" w:rsidRDefault="005052A2" w:rsidP="00F13916">
            <w:pPr>
              <w:spacing w:line="276" w:lineRule="auto"/>
              <w:rPr>
                <w:rFonts w:ascii="Times New Roman" w:hAnsi="Times New Roman" w:cs="Times New Roman"/>
                <w:b/>
                <w:sz w:val="24"/>
                <w:szCs w:val="24"/>
              </w:rPr>
            </w:pPr>
          </w:p>
          <w:p w:rsidR="00F13916" w:rsidRDefault="00F13916" w:rsidP="00F13916">
            <w:pPr>
              <w:spacing w:line="276" w:lineRule="auto"/>
              <w:rPr>
                <w:rFonts w:ascii="Times New Roman" w:hAnsi="Times New Roman" w:cs="Times New Roman"/>
                <w:b/>
                <w:sz w:val="24"/>
                <w:szCs w:val="24"/>
              </w:rPr>
            </w:pPr>
          </w:p>
          <w:p w:rsidR="00FD10EF" w:rsidRPr="00656741" w:rsidRDefault="00E50DBF" w:rsidP="00F13916">
            <w:pPr>
              <w:spacing w:line="276" w:lineRule="auto"/>
              <w:rPr>
                <w:rFonts w:ascii="Times New Roman" w:hAnsi="Times New Roman" w:cs="Times New Roman"/>
                <w:i/>
                <w:color w:val="231F20"/>
                <w:shd w:val="clear" w:color="auto" w:fill="FFFFFF"/>
              </w:rPr>
            </w:pPr>
            <w:proofErr w:type="spellStart"/>
            <w:r w:rsidRPr="00656741">
              <w:rPr>
                <w:rFonts w:ascii="Times New Roman" w:hAnsi="Times New Roman" w:cs="Times New Roman"/>
                <w:i/>
                <w:color w:val="231F20"/>
                <w:shd w:val="clear" w:color="auto" w:fill="FFFFFF"/>
              </w:rPr>
              <w:t>odr</w:t>
            </w:r>
            <w:proofErr w:type="spellEnd"/>
            <w:r w:rsidRPr="00656741">
              <w:rPr>
                <w:rFonts w:ascii="Times New Roman" w:hAnsi="Times New Roman" w:cs="Times New Roman"/>
                <w:i/>
                <w:color w:val="231F20"/>
                <w:shd w:val="clear" w:color="auto" w:fill="FFFFFF"/>
              </w:rPr>
              <w:t xml:space="preserve"> A.5.2. Analizira načela održive proizvodnje i potrošnje.</w:t>
            </w:r>
          </w:p>
          <w:p w:rsidR="00E50DBF" w:rsidRDefault="00E50DBF" w:rsidP="00F13916">
            <w:pPr>
              <w:spacing w:line="276" w:lineRule="auto"/>
              <w:rPr>
                <w:rFonts w:ascii="Times New Roman" w:hAnsi="Times New Roman" w:cs="Times New Roman"/>
                <w:b/>
                <w:sz w:val="24"/>
                <w:szCs w:val="24"/>
              </w:rPr>
            </w:pPr>
          </w:p>
          <w:p w:rsidR="00FD10EF" w:rsidRPr="00656741" w:rsidRDefault="00E50DBF" w:rsidP="00F13916">
            <w:pPr>
              <w:spacing w:line="276" w:lineRule="auto"/>
              <w:rPr>
                <w:rFonts w:ascii="Times New Roman" w:hAnsi="Times New Roman" w:cs="Times New Roman"/>
                <w:color w:val="231F20"/>
                <w:shd w:val="clear" w:color="auto" w:fill="FFFFFF"/>
              </w:rPr>
            </w:pPr>
            <w:r w:rsidRPr="00656741">
              <w:rPr>
                <w:rFonts w:ascii="Times New Roman" w:hAnsi="Times New Roman" w:cs="Times New Roman"/>
                <w:color w:val="231F20"/>
                <w:shd w:val="clear" w:color="auto" w:fill="FFFFFF"/>
              </w:rPr>
              <w:t>Prepoznaje i koristi se proizvodima koji su proizvedeni bez štetnih utjecaja na okoliš.</w:t>
            </w:r>
          </w:p>
          <w:p w:rsidR="00E50DBF" w:rsidRPr="00656741" w:rsidRDefault="00E50DBF" w:rsidP="00F13916">
            <w:pPr>
              <w:spacing w:line="276" w:lineRule="auto"/>
              <w:rPr>
                <w:rFonts w:ascii="Times New Roman" w:hAnsi="Times New Roman" w:cs="Times New Roman"/>
                <w:color w:val="231F20"/>
                <w:shd w:val="clear" w:color="auto" w:fill="FFFFFF"/>
              </w:rPr>
            </w:pPr>
            <w:r w:rsidRPr="00656741">
              <w:rPr>
                <w:rFonts w:ascii="Times New Roman" w:hAnsi="Times New Roman" w:cs="Times New Roman"/>
                <w:color w:val="231F20"/>
                <w:shd w:val="clear" w:color="auto" w:fill="FFFFFF"/>
              </w:rPr>
              <w:t>Svjestan je važnosti održive proizvodnje i potrošnje.</w:t>
            </w:r>
          </w:p>
          <w:p w:rsidR="00656741" w:rsidRDefault="00656741" w:rsidP="00F13916">
            <w:pPr>
              <w:spacing w:line="276" w:lineRule="auto"/>
              <w:rPr>
                <w:rStyle w:val="kurziv"/>
                <w:rFonts w:ascii="Times New Roman" w:hAnsi="Times New Roman" w:cs="Times New Roman"/>
                <w:i/>
                <w:iCs/>
                <w:color w:val="231F20"/>
                <w:bdr w:val="none" w:sz="0" w:space="0" w:color="auto" w:frame="1"/>
                <w:shd w:val="clear" w:color="auto" w:fill="FFFFFF"/>
              </w:rPr>
            </w:pPr>
          </w:p>
          <w:p w:rsidR="00E50DBF" w:rsidRPr="00656741" w:rsidRDefault="00E50DBF" w:rsidP="00F13916">
            <w:pPr>
              <w:spacing w:line="276" w:lineRule="auto"/>
              <w:rPr>
                <w:rFonts w:ascii="Times New Roman" w:hAnsi="Times New Roman" w:cs="Times New Roman"/>
                <w:b/>
              </w:rPr>
            </w:pPr>
            <w:r w:rsidRPr="00656741">
              <w:rPr>
                <w:rStyle w:val="kurziv"/>
                <w:rFonts w:ascii="Times New Roman" w:hAnsi="Times New Roman" w:cs="Times New Roman"/>
                <w:i/>
                <w:iCs/>
                <w:color w:val="231F20"/>
                <w:bdr w:val="none" w:sz="0" w:space="0" w:color="auto" w:frame="1"/>
                <w:shd w:val="clear" w:color="auto" w:fill="FFFFFF"/>
              </w:rPr>
              <w:t>Fizika: </w:t>
            </w:r>
            <w:r w:rsidRPr="00656741">
              <w:rPr>
                <w:rFonts w:ascii="Times New Roman" w:hAnsi="Times New Roman" w:cs="Times New Roman"/>
                <w:color w:val="231F20"/>
                <w:shd w:val="clear" w:color="auto" w:fill="FFFFFF"/>
              </w:rPr>
              <w:t xml:space="preserve">utjecaj znanstvenih otkrića </w:t>
            </w:r>
            <w:r w:rsidR="00656741">
              <w:rPr>
                <w:rFonts w:ascii="Times New Roman" w:hAnsi="Times New Roman" w:cs="Times New Roman"/>
                <w:color w:val="231F20"/>
                <w:shd w:val="clear" w:color="auto" w:fill="FFFFFF"/>
              </w:rPr>
              <w:t xml:space="preserve">   </w:t>
            </w:r>
            <w:r w:rsidRPr="00656741">
              <w:rPr>
                <w:rFonts w:ascii="Times New Roman" w:hAnsi="Times New Roman" w:cs="Times New Roman"/>
                <w:color w:val="231F20"/>
                <w:shd w:val="clear" w:color="auto" w:fill="FFFFFF"/>
              </w:rPr>
              <w:t xml:space="preserve">na razvoj tehnologije </w:t>
            </w:r>
            <w:r w:rsidR="00656741">
              <w:rPr>
                <w:rFonts w:ascii="Times New Roman" w:hAnsi="Times New Roman" w:cs="Times New Roman"/>
                <w:color w:val="231F20"/>
                <w:shd w:val="clear" w:color="auto" w:fill="FFFFFF"/>
              </w:rPr>
              <w:t xml:space="preserve">               </w:t>
            </w:r>
            <w:r w:rsidRPr="00656741">
              <w:rPr>
                <w:rFonts w:ascii="Times New Roman" w:hAnsi="Times New Roman" w:cs="Times New Roman"/>
                <w:color w:val="231F20"/>
                <w:shd w:val="clear" w:color="auto" w:fill="FFFFFF"/>
              </w:rPr>
              <w:t xml:space="preserve">i njihov utjecaj na okoliš (npr. optički kablovi, poluvodiči, </w:t>
            </w:r>
            <w:proofErr w:type="spellStart"/>
            <w:r w:rsidRPr="00656741">
              <w:rPr>
                <w:rFonts w:ascii="Times New Roman" w:hAnsi="Times New Roman" w:cs="Times New Roman"/>
                <w:color w:val="231F20"/>
                <w:shd w:val="clear" w:color="auto" w:fill="FFFFFF"/>
              </w:rPr>
              <w:t>nanotehnologija</w:t>
            </w:r>
            <w:proofErr w:type="spellEnd"/>
            <w:r w:rsidRPr="00656741">
              <w:rPr>
                <w:rFonts w:ascii="Times New Roman" w:hAnsi="Times New Roman" w:cs="Times New Roman"/>
                <w:color w:val="231F20"/>
                <w:shd w:val="clear" w:color="auto" w:fill="FFFFFF"/>
              </w:rPr>
              <w:t xml:space="preserve">, radioaktivni otpadi </w:t>
            </w:r>
            <w:r w:rsidR="00656741">
              <w:rPr>
                <w:rFonts w:ascii="Times New Roman" w:hAnsi="Times New Roman" w:cs="Times New Roman"/>
                <w:color w:val="231F20"/>
                <w:shd w:val="clear" w:color="auto" w:fill="FFFFFF"/>
              </w:rPr>
              <w:t xml:space="preserve">             </w:t>
            </w:r>
            <w:r w:rsidRPr="00656741">
              <w:rPr>
                <w:rFonts w:ascii="Times New Roman" w:hAnsi="Times New Roman" w:cs="Times New Roman"/>
                <w:color w:val="231F20"/>
                <w:shd w:val="clear" w:color="auto" w:fill="FFFFFF"/>
              </w:rPr>
              <w:t>i sl.).</w:t>
            </w:r>
          </w:p>
          <w:p w:rsidR="00FD10EF" w:rsidRPr="00656741" w:rsidRDefault="00FD10EF" w:rsidP="00F13916">
            <w:pPr>
              <w:spacing w:line="276" w:lineRule="auto"/>
              <w:rPr>
                <w:rFonts w:ascii="Times New Roman" w:hAnsi="Times New Roman" w:cs="Times New Roman"/>
                <w:b/>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13916" w:rsidRDefault="00F13916"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3C4240" w:rsidRDefault="003C4240"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Pr="00F13916" w:rsidRDefault="00B44EA3"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p>
        </w:tc>
        <w:tc>
          <w:tcPr>
            <w:tcW w:w="5387" w:type="dxa"/>
          </w:tcPr>
          <w:p w:rsidR="00B44EA3" w:rsidRDefault="00B44EA3" w:rsidP="00F13916">
            <w:pPr>
              <w:spacing w:line="276" w:lineRule="auto"/>
              <w:rPr>
                <w:rFonts w:ascii="Times New Roman" w:hAnsi="Times New Roman" w:cs="Times New Roman"/>
              </w:rPr>
            </w:pPr>
          </w:p>
          <w:p w:rsidR="00B12E96" w:rsidRDefault="00B12E96" w:rsidP="00F13916">
            <w:pPr>
              <w:spacing w:line="276" w:lineRule="auto"/>
              <w:rPr>
                <w:rFonts w:ascii="Times New Roman" w:hAnsi="Times New Roman" w:cs="Times New Roman"/>
                <w:b/>
                <w:i/>
                <w:sz w:val="24"/>
                <w:szCs w:val="24"/>
              </w:rPr>
            </w:pPr>
          </w:p>
          <w:p w:rsidR="00B44EA3" w:rsidRPr="002B7010" w:rsidRDefault="002B7010" w:rsidP="00F13916">
            <w:pPr>
              <w:spacing w:line="276" w:lineRule="auto"/>
              <w:rPr>
                <w:rFonts w:ascii="Times New Roman" w:hAnsi="Times New Roman" w:cs="Times New Roman"/>
                <w:b/>
                <w:i/>
                <w:sz w:val="24"/>
                <w:szCs w:val="24"/>
              </w:rPr>
            </w:pPr>
            <w:r w:rsidRPr="002B7010">
              <w:rPr>
                <w:rFonts w:ascii="Times New Roman" w:hAnsi="Times New Roman" w:cs="Times New Roman"/>
                <w:b/>
                <w:i/>
                <w:sz w:val="24"/>
                <w:szCs w:val="24"/>
              </w:rPr>
              <w:t xml:space="preserve">Bill Gates nastoji pročitati jednu knjigu tjedno. Zašto čita? Zato jer mu knjige iz različitih područja pomažu shvatiti svijet i potrebe </w:t>
            </w:r>
            <w:r w:rsidR="0098077B">
              <w:rPr>
                <w:rFonts w:ascii="Times New Roman" w:hAnsi="Times New Roman" w:cs="Times New Roman"/>
                <w:b/>
                <w:i/>
                <w:sz w:val="24"/>
                <w:szCs w:val="24"/>
              </w:rPr>
              <w:t xml:space="preserve"> </w:t>
            </w:r>
            <w:r w:rsidRPr="002B7010">
              <w:rPr>
                <w:rFonts w:ascii="Times New Roman" w:hAnsi="Times New Roman" w:cs="Times New Roman"/>
                <w:b/>
                <w:i/>
                <w:sz w:val="24"/>
                <w:szCs w:val="24"/>
              </w:rPr>
              <w:t>različitih kultura i industrija.</w:t>
            </w:r>
          </w:p>
          <w:p w:rsidR="002B7010" w:rsidRPr="002B7010" w:rsidRDefault="002B7010" w:rsidP="00F13916">
            <w:pPr>
              <w:spacing w:line="276" w:lineRule="auto"/>
              <w:rPr>
                <w:rFonts w:ascii="Times New Roman" w:hAnsi="Times New Roman" w:cs="Times New Roman"/>
                <w:sz w:val="24"/>
                <w:szCs w:val="24"/>
              </w:rPr>
            </w:pPr>
          </w:p>
          <w:p w:rsidR="005052A2" w:rsidRDefault="00236809" w:rsidP="002B7010">
            <w:pPr>
              <w:spacing w:line="276" w:lineRule="auto"/>
              <w:rPr>
                <w:rFonts w:ascii="Times New Roman" w:hAnsi="Times New Roman" w:cs="Times New Roman"/>
              </w:rPr>
            </w:pPr>
            <w:r w:rsidRPr="002B7010">
              <w:rPr>
                <w:rFonts w:ascii="Times New Roman" w:hAnsi="Times New Roman" w:cs="Times New Roman"/>
                <w:sz w:val="24"/>
                <w:szCs w:val="24"/>
              </w:rPr>
              <w:t xml:space="preserve">Knjižničarka će u ovom stručnom području </w:t>
            </w:r>
            <w:r w:rsidR="00593D9C">
              <w:rPr>
                <w:rFonts w:ascii="Times New Roman" w:hAnsi="Times New Roman" w:cs="Times New Roman"/>
                <w:sz w:val="24"/>
                <w:szCs w:val="24"/>
              </w:rPr>
              <w:t>u suradnji s nastavnicima matematike i fizike,</w:t>
            </w:r>
            <w:r w:rsidR="008A759D">
              <w:rPr>
                <w:rFonts w:ascii="Times New Roman" w:hAnsi="Times New Roman" w:cs="Times New Roman"/>
                <w:sz w:val="24"/>
                <w:szCs w:val="24"/>
              </w:rPr>
              <w:t xml:space="preserve">     </w:t>
            </w:r>
            <w:r w:rsidRPr="002B7010">
              <w:rPr>
                <w:rFonts w:ascii="Times New Roman" w:hAnsi="Times New Roman" w:cs="Times New Roman"/>
                <w:sz w:val="24"/>
                <w:szCs w:val="24"/>
              </w:rPr>
              <w:t xml:space="preserve">izdvojiti i preporučiti nekoliko nezaobilaznih </w:t>
            </w:r>
            <w:r w:rsidR="00593D9C">
              <w:rPr>
                <w:rFonts w:ascii="Times New Roman" w:hAnsi="Times New Roman" w:cs="Times New Roman"/>
                <w:sz w:val="24"/>
                <w:szCs w:val="24"/>
              </w:rPr>
              <w:t xml:space="preserve">     </w:t>
            </w:r>
            <w:r w:rsidRPr="002B7010">
              <w:rPr>
                <w:rFonts w:ascii="Times New Roman" w:hAnsi="Times New Roman" w:cs="Times New Roman"/>
                <w:sz w:val="24"/>
                <w:szCs w:val="24"/>
              </w:rPr>
              <w:t>stručnih i popularnih knjiga.</w:t>
            </w:r>
            <w:r w:rsidRPr="00780640">
              <w:rPr>
                <w:rFonts w:ascii="Times New Roman" w:hAnsi="Times New Roman" w:cs="Times New Roman"/>
              </w:rPr>
              <w:t xml:space="preserve"> </w:t>
            </w:r>
          </w:p>
          <w:p w:rsidR="00935511" w:rsidRPr="007E4F38" w:rsidRDefault="00935511" w:rsidP="002B7010">
            <w:pPr>
              <w:spacing w:line="276" w:lineRule="auto"/>
              <w:rPr>
                <w:rFonts w:ascii="Times New Roman" w:hAnsi="Times New Roman" w:cs="Times New Roman"/>
                <w:sz w:val="24"/>
                <w:szCs w:val="24"/>
              </w:rPr>
            </w:pPr>
            <w:r w:rsidRPr="007E4F38">
              <w:rPr>
                <w:rFonts w:ascii="Times New Roman" w:hAnsi="Times New Roman" w:cs="Times New Roman"/>
                <w:sz w:val="24"/>
                <w:szCs w:val="24"/>
              </w:rPr>
              <w:t>Neki od predloženih na</w:t>
            </w:r>
            <w:r w:rsidR="007E4F38" w:rsidRPr="007E4F38">
              <w:rPr>
                <w:rFonts w:ascii="Times New Roman" w:hAnsi="Times New Roman" w:cs="Times New Roman"/>
                <w:sz w:val="24"/>
                <w:szCs w:val="24"/>
              </w:rPr>
              <w:t>slova za čitanje i komentiranje</w:t>
            </w:r>
            <w:r w:rsidR="00593D9C">
              <w:rPr>
                <w:rFonts w:ascii="Times New Roman" w:hAnsi="Times New Roman" w:cs="Times New Roman"/>
                <w:sz w:val="24"/>
                <w:szCs w:val="24"/>
              </w:rPr>
              <w:t xml:space="preserve"> mogu biti i ove knjige</w:t>
            </w:r>
            <w:r w:rsidR="007E4F38" w:rsidRPr="007E4F38">
              <w:rPr>
                <w:rFonts w:ascii="Times New Roman" w:hAnsi="Times New Roman" w:cs="Times New Roman"/>
                <w:sz w:val="24"/>
                <w:szCs w:val="24"/>
              </w:rPr>
              <w:t>:</w:t>
            </w:r>
          </w:p>
          <w:p w:rsidR="007E4F38" w:rsidRPr="007E4F38" w:rsidRDefault="007E4F38" w:rsidP="002B7010">
            <w:pPr>
              <w:spacing w:line="276" w:lineRule="auto"/>
              <w:rPr>
                <w:rFonts w:ascii="Times New Roman" w:hAnsi="Times New Roman" w:cs="Times New Roman"/>
                <w:sz w:val="24"/>
                <w:szCs w:val="24"/>
              </w:rPr>
            </w:pP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Beckhard</w:t>
            </w:r>
            <w:proofErr w:type="spellEnd"/>
            <w:r>
              <w:rPr>
                <w:rFonts w:ascii="Times New Roman" w:hAnsi="Times New Roman" w:cs="Times New Roman"/>
                <w:i/>
                <w:sz w:val="24"/>
                <w:szCs w:val="24"/>
              </w:rPr>
              <w:t xml:space="preserve">, Arthur: Nikola </w:t>
            </w:r>
            <w:r w:rsidR="00BE3B2D">
              <w:rPr>
                <w:rFonts w:ascii="Times New Roman" w:hAnsi="Times New Roman" w:cs="Times New Roman"/>
                <w:i/>
                <w:sz w:val="24"/>
                <w:szCs w:val="24"/>
              </w:rPr>
              <w:t>T</w:t>
            </w:r>
            <w:r>
              <w:rPr>
                <w:rFonts w:ascii="Times New Roman" w:hAnsi="Times New Roman" w:cs="Times New Roman"/>
                <w:i/>
                <w:sz w:val="24"/>
                <w:szCs w:val="24"/>
              </w:rPr>
              <w:t>esla, genij elektrotehnike</w:t>
            </w: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Bodanis</w:t>
            </w:r>
            <w:proofErr w:type="spellEnd"/>
            <w:r>
              <w:rPr>
                <w:rFonts w:ascii="Times New Roman" w:hAnsi="Times New Roman" w:cs="Times New Roman"/>
                <w:i/>
                <w:sz w:val="24"/>
                <w:szCs w:val="24"/>
              </w:rPr>
              <w:t xml:space="preserve">, </w:t>
            </w:r>
            <w:r w:rsidR="008A759D">
              <w:rPr>
                <w:rFonts w:ascii="Times New Roman" w:hAnsi="Times New Roman" w:cs="Times New Roman"/>
                <w:i/>
                <w:sz w:val="24"/>
                <w:szCs w:val="24"/>
              </w:rPr>
              <w:t>D</w:t>
            </w:r>
            <w:r>
              <w:rPr>
                <w:rFonts w:ascii="Times New Roman" w:hAnsi="Times New Roman" w:cs="Times New Roman"/>
                <w:i/>
                <w:sz w:val="24"/>
                <w:szCs w:val="24"/>
              </w:rPr>
              <w:t>avid: Einsteinova najveća zabluda</w:t>
            </w: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Bryson</w:t>
            </w:r>
            <w:proofErr w:type="spellEnd"/>
            <w:r>
              <w:rPr>
                <w:rFonts w:ascii="Times New Roman" w:hAnsi="Times New Roman" w:cs="Times New Roman"/>
                <w:i/>
                <w:sz w:val="24"/>
                <w:szCs w:val="24"/>
              </w:rPr>
              <w:t>, Bill: Kratka povijest gotovo svega</w:t>
            </w: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Chaney</w:t>
            </w:r>
            <w:proofErr w:type="spellEnd"/>
            <w:r>
              <w:rPr>
                <w:rFonts w:ascii="Times New Roman" w:hAnsi="Times New Roman" w:cs="Times New Roman"/>
                <w:i/>
                <w:sz w:val="24"/>
                <w:szCs w:val="24"/>
              </w:rPr>
              <w:t xml:space="preserve">, </w:t>
            </w:r>
            <w:proofErr w:type="spellStart"/>
            <w:r w:rsidR="008A759D">
              <w:rPr>
                <w:rFonts w:ascii="Times New Roman" w:hAnsi="Times New Roman" w:cs="Times New Roman"/>
                <w:i/>
                <w:sz w:val="24"/>
                <w:szCs w:val="24"/>
              </w:rPr>
              <w:t>M</w:t>
            </w:r>
            <w:r>
              <w:rPr>
                <w:rFonts w:ascii="Times New Roman" w:hAnsi="Times New Roman" w:cs="Times New Roman"/>
                <w:i/>
                <w:sz w:val="24"/>
                <w:szCs w:val="24"/>
              </w:rPr>
              <w:t>argaret</w:t>
            </w:r>
            <w:proofErr w:type="spellEnd"/>
            <w:r>
              <w:rPr>
                <w:rFonts w:ascii="Times New Roman" w:hAnsi="Times New Roman" w:cs="Times New Roman"/>
                <w:i/>
                <w:sz w:val="24"/>
                <w:szCs w:val="24"/>
              </w:rPr>
              <w:t>: Tesla, čovjek izvan vremena</w:t>
            </w: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Clarke</w:t>
            </w:r>
            <w:proofErr w:type="spellEnd"/>
            <w:r>
              <w:rPr>
                <w:rFonts w:ascii="Times New Roman" w:hAnsi="Times New Roman" w:cs="Times New Roman"/>
                <w:i/>
                <w:sz w:val="24"/>
                <w:szCs w:val="24"/>
              </w:rPr>
              <w:t>, Arthur: Misterije svijeta</w:t>
            </w: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r w:rsidRPr="007E4F38">
              <w:rPr>
                <w:rFonts w:ascii="Times New Roman" w:hAnsi="Times New Roman" w:cs="Times New Roman"/>
                <w:i/>
                <w:sz w:val="24"/>
                <w:szCs w:val="24"/>
              </w:rPr>
              <w:t>Dadić, Žarko: Hrvati i egzaktne znanosti</w:t>
            </w: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Dakić, Branimir: Matematičar u Zagrebu</w:t>
            </w: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 xml:space="preserve">Davis, </w:t>
            </w:r>
            <w:proofErr w:type="spellStart"/>
            <w:r>
              <w:rPr>
                <w:rFonts w:ascii="Times New Roman" w:hAnsi="Times New Roman" w:cs="Times New Roman"/>
                <w:i/>
                <w:sz w:val="24"/>
                <w:szCs w:val="24"/>
              </w:rPr>
              <w:t>Hersh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Marchisotto</w:t>
            </w:r>
            <w:proofErr w:type="spellEnd"/>
            <w:r>
              <w:rPr>
                <w:rFonts w:ascii="Times New Roman" w:hAnsi="Times New Roman" w:cs="Times New Roman"/>
                <w:i/>
                <w:sz w:val="24"/>
                <w:szCs w:val="24"/>
              </w:rPr>
              <w:t>: Doživljaj matematike</w:t>
            </w:r>
          </w:p>
          <w:p w:rsidR="00B12E96" w:rsidRDefault="00B12E96" w:rsidP="007E4F38">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Davlin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Keith</w:t>
            </w:r>
            <w:proofErr w:type="spellEnd"/>
            <w:r>
              <w:rPr>
                <w:rFonts w:ascii="Times New Roman" w:hAnsi="Times New Roman" w:cs="Times New Roman"/>
                <w:i/>
                <w:sz w:val="24"/>
                <w:szCs w:val="24"/>
              </w:rPr>
              <w:t>: Matematički gen</w:t>
            </w:r>
          </w:p>
          <w:p w:rsidR="0008743B" w:rsidRDefault="0008743B" w:rsidP="007E4F38">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Einstein za početnike</w:t>
            </w: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 xml:space="preserve">Fischer, Ernst P.: </w:t>
            </w:r>
            <w:r w:rsidR="00593D9C">
              <w:rPr>
                <w:rFonts w:ascii="Times New Roman" w:hAnsi="Times New Roman" w:cs="Times New Roman"/>
                <w:i/>
                <w:sz w:val="24"/>
                <w:szCs w:val="24"/>
              </w:rPr>
              <w:t>S</w:t>
            </w:r>
            <w:r>
              <w:rPr>
                <w:rFonts w:ascii="Times New Roman" w:hAnsi="Times New Roman" w:cs="Times New Roman"/>
                <w:i/>
                <w:sz w:val="24"/>
                <w:szCs w:val="24"/>
              </w:rPr>
              <w:t>vjetlucanje na tamnoj strani</w:t>
            </w:r>
          </w:p>
          <w:p w:rsidR="0008743B" w:rsidRDefault="0008743B" w:rsidP="007E4F38">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Gleizer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Gerš</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Isakovič</w:t>
            </w:r>
            <w:proofErr w:type="spellEnd"/>
            <w:r>
              <w:rPr>
                <w:rFonts w:ascii="Times New Roman" w:hAnsi="Times New Roman" w:cs="Times New Roman"/>
                <w:i/>
                <w:sz w:val="24"/>
                <w:szCs w:val="24"/>
              </w:rPr>
              <w:t>: Povijest matematike za školu</w:t>
            </w: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 xml:space="preserve">Hathaway, </w:t>
            </w:r>
            <w:proofErr w:type="spellStart"/>
            <w:r w:rsidR="008A759D">
              <w:rPr>
                <w:rFonts w:ascii="Times New Roman" w:hAnsi="Times New Roman" w:cs="Times New Roman"/>
                <w:i/>
                <w:sz w:val="24"/>
                <w:szCs w:val="24"/>
              </w:rPr>
              <w:t>N</w:t>
            </w:r>
            <w:r>
              <w:rPr>
                <w:rFonts w:ascii="Times New Roman" w:hAnsi="Times New Roman" w:cs="Times New Roman"/>
                <w:i/>
                <w:sz w:val="24"/>
                <w:szCs w:val="24"/>
              </w:rPr>
              <w:t>ancy</w:t>
            </w:r>
            <w:proofErr w:type="spellEnd"/>
            <w:r>
              <w:rPr>
                <w:rFonts w:ascii="Times New Roman" w:hAnsi="Times New Roman" w:cs="Times New Roman"/>
                <w:i/>
                <w:sz w:val="24"/>
                <w:szCs w:val="24"/>
              </w:rPr>
              <w:t>: Vodič kroz svemir</w:t>
            </w: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Hawking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Stephen</w:t>
            </w:r>
            <w:proofErr w:type="spellEnd"/>
            <w:r>
              <w:rPr>
                <w:rFonts w:ascii="Times New Roman" w:hAnsi="Times New Roman" w:cs="Times New Roman"/>
                <w:i/>
                <w:sz w:val="24"/>
                <w:szCs w:val="24"/>
              </w:rPr>
              <w:t>: Kratka povijest vremena</w:t>
            </w:r>
          </w:p>
          <w:p w:rsidR="0008743B" w:rsidRDefault="0008743B" w:rsidP="007E4F38">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Klob</w:t>
            </w:r>
            <w:r w:rsidR="008A759D">
              <w:rPr>
                <w:rFonts w:ascii="Times New Roman" w:hAnsi="Times New Roman" w:cs="Times New Roman"/>
                <w:i/>
                <w:sz w:val="24"/>
                <w:szCs w:val="24"/>
              </w:rPr>
              <w:t>u</w:t>
            </w:r>
            <w:r>
              <w:rPr>
                <w:rFonts w:ascii="Times New Roman" w:hAnsi="Times New Roman" w:cs="Times New Roman"/>
                <w:i/>
                <w:sz w:val="24"/>
                <w:szCs w:val="24"/>
              </w:rPr>
              <w:t xml:space="preserve">čar, </w:t>
            </w:r>
            <w:r w:rsidR="008A759D">
              <w:rPr>
                <w:rFonts w:ascii="Times New Roman" w:hAnsi="Times New Roman" w:cs="Times New Roman"/>
                <w:i/>
                <w:sz w:val="24"/>
                <w:szCs w:val="24"/>
              </w:rPr>
              <w:t>D</w:t>
            </w:r>
            <w:r>
              <w:rPr>
                <w:rFonts w:ascii="Times New Roman" w:hAnsi="Times New Roman" w:cs="Times New Roman"/>
                <w:i/>
                <w:sz w:val="24"/>
                <w:szCs w:val="24"/>
              </w:rPr>
              <w:t>avor</w:t>
            </w:r>
            <w:r w:rsidR="00593D9C">
              <w:rPr>
                <w:rFonts w:ascii="Times New Roman" w:hAnsi="Times New Roman" w:cs="Times New Roman"/>
                <w:i/>
                <w:sz w:val="24"/>
                <w:szCs w:val="24"/>
              </w:rPr>
              <w:t>:</w:t>
            </w:r>
            <w:r>
              <w:rPr>
                <w:rFonts w:ascii="Times New Roman" w:hAnsi="Times New Roman" w:cs="Times New Roman"/>
                <w:i/>
                <w:sz w:val="24"/>
                <w:szCs w:val="24"/>
              </w:rPr>
              <w:t xml:space="preserve"> Matematika naša svagdašnja, sv. I. i II.</w:t>
            </w:r>
          </w:p>
          <w:p w:rsid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Newton za početnike</w:t>
            </w:r>
          </w:p>
          <w:p w:rsidR="007E4F38" w:rsidRP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Pauše</w:t>
            </w:r>
            <w:proofErr w:type="spellEnd"/>
            <w:r>
              <w:rPr>
                <w:rFonts w:ascii="Times New Roman" w:hAnsi="Times New Roman" w:cs="Times New Roman"/>
                <w:i/>
                <w:sz w:val="24"/>
                <w:szCs w:val="24"/>
              </w:rPr>
              <w:t>, Željko: Matematika i zdrav razum</w:t>
            </w:r>
          </w:p>
          <w:p w:rsidR="00935511" w:rsidRPr="007E4F38" w:rsidRDefault="007E4F38" w:rsidP="007E4F38">
            <w:pPr>
              <w:pStyle w:val="ListParagraph"/>
              <w:numPr>
                <w:ilvl w:val="0"/>
                <w:numId w:val="1"/>
              </w:numPr>
              <w:spacing w:line="276" w:lineRule="auto"/>
              <w:ind w:left="318" w:hanging="142"/>
              <w:rPr>
                <w:rFonts w:ascii="Times New Roman" w:hAnsi="Times New Roman" w:cs="Times New Roman"/>
                <w:i/>
                <w:sz w:val="24"/>
                <w:szCs w:val="24"/>
              </w:rPr>
            </w:pPr>
            <w:r w:rsidRPr="007E4F38">
              <w:rPr>
                <w:rFonts w:ascii="Times New Roman" w:hAnsi="Times New Roman" w:cs="Times New Roman"/>
                <w:i/>
                <w:sz w:val="24"/>
                <w:szCs w:val="24"/>
              </w:rPr>
              <w:t>Sagan, Carl: Kozmos</w:t>
            </w:r>
          </w:p>
          <w:p w:rsidR="007E4F38" w:rsidRPr="007E4F38" w:rsidRDefault="007E4F38" w:rsidP="00B12E96">
            <w:pPr>
              <w:pStyle w:val="ListParagraph"/>
              <w:spacing w:line="276" w:lineRule="auto"/>
              <w:ind w:left="318"/>
              <w:rPr>
                <w:rFonts w:ascii="Times New Roman" w:hAnsi="Times New Roman" w:cs="Times New Roman"/>
                <w:i/>
                <w:sz w:val="24"/>
                <w:szCs w:val="24"/>
              </w:rPr>
            </w:pPr>
          </w:p>
          <w:p w:rsidR="007E4F38" w:rsidRPr="00935511" w:rsidRDefault="007E4F38" w:rsidP="007E4F38">
            <w:pPr>
              <w:pStyle w:val="ListParagraph"/>
              <w:spacing w:line="276" w:lineRule="auto"/>
              <w:rPr>
                <w:rFonts w:ascii="Times New Roman" w:hAnsi="Times New Roman" w:cs="Times New Roman"/>
              </w:rPr>
            </w:pPr>
          </w:p>
        </w:tc>
        <w:tc>
          <w:tcPr>
            <w:tcW w:w="850" w:type="dxa"/>
          </w:tcPr>
          <w:p w:rsidR="00B12E96" w:rsidRDefault="00B12E96" w:rsidP="00593D9C">
            <w:pPr>
              <w:spacing w:line="276" w:lineRule="auto"/>
              <w:jc w:val="center"/>
              <w:rPr>
                <w:rFonts w:ascii="Times New Roman" w:hAnsi="Times New Roman" w:cs="Times New Roman"/>
                <w:b/>
                <w:sz w:val="20"/>
                <w:szCs w:val="20"/>
              </w:rPr>
            </w:pPr>
          </w:p>
          <w:p w:rsidR="005052A2" w:rsidRPr="00593D9C" w:rsidRDefault="00763E72" w:rsidP="00593D9C">
            <w:pPr>
              <w:spacing w:line="276" w:lineRule="auto"/>
              <w:jc w:val="center"/>
              <w:rPr>
                <w:rFonts w:ascii="Times New Roman" w:hAnsi="Times New Roman" w:cs="Times New Roman"/>
                <w:sz w:val="20"/>
                <w:szCs w:val="20"/>
              </w:rPr>
            </w:pPr>
            <w:r w:rsidRPr="00593D9C">
              <w:rPr>
                <w:rFonts w:ascii="Times New Roman" w:hAnsi="Times New Roman" w:cs="Times New Roman"/>
                <w:b/>
                <w:sz w:val="20"/>
                <w:szCs w:val="20"/>
              </w:rPr>
              <w:t>Datum održavanja</w:t>
            </w:r>
          </w:p>
        </w:tc>
        <w:tc>
          <w:tcPr>
            <w:tcW w:w="1134" w:type="dxa"/>
          </w:tcPr>
          <w:p w:rsidR="00B12E96" w:rsidRDefault="00B12E96" w:rsidP="00F13916">
            <w:pPr>
              <w:spacing w:line="276" w:lineRule="auto"/>
              <w:rPr>
                <w:rFonts w:ascii="Times New Roman" w:hAnsi="Times New Roman" w:cs="Times New Roman"/>
                <w:b/>
              </w:rPr>
            </w:pPr>
          </w:p>
          <w:p w:rsidR="005052A2" w:rsidRPr="00F13916" w:rsidRDefault="00763E72" w:rsidP="00F13916">
            <w:pPr>
              <w:spacing w:line="276" w:lineRule="auto"/>
              <w:rPr>
                <w:rFonts w:ascii="Times New Roman" w:hAnsi="Times New Roman" w:cs="Times New Roman"/>
                <w:sz w:val="24"/>
                <w:szCs w:val="24"/>
              </w:rPr>
            </w:pPr>
            <w:r w:rsidRPr="00727593">
              <w:rPr>
                <w:rFonts w:ascii="Times New Roman" w:hAnsi="Times New Roman" w:cs="Times New Roman"/>
                <w:b/>
              </w:rPr>
              <w:t>Sudioni</w:t>
            </w:r>
            <w:r>
              <w:rPr>
                <w:rFonts w:ascii="Times New Roman" w:hAnsi="Times New Roman" w:cs="Times New Roman"/>
                <w:b/>
              </w:rPr>
              <w:t>ci</w:t>
            </w:r>
            <w:r w:rsidRPr="00727593">
              <w:rPr>
                <w:rFonts w:ascii="Times New Roman" w:hAnsi="Times New Roman" w:cs="Times New Roman"/>
                <w:b/>
              </w:rPr>
              <w:t xml:space="preserve"> razredni odjel</w:t>
            </w:r>
          </w:p>
        </w:tc>
      </w:tr>
      <w:tr w:rsidR="005052A2" w:rsidRPr="00F13916" w:rsidTr="0044385A">
        <w:tc>
          <w:tcPr>
            <w:tcW w:w="851" w:type="dxa"/>
            <w:shd w:val="clear" w:color="auto" w:fill="9CC2E5" w:themeFill="accent1" w:themeFillTint="99"/>
          </w:tcPr>
          <w:p w:rsidR="00FD10EF" w:rsidRDefault="00FD10EF"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B12E96" w:rsidRDefault="00B12E96" w:rsidP="00F13916">
            <w:pPr>
              <w:spacing w:line="276" w:lineRule="auto"/>
              <w:rPr>
                <w:rFonts w:ascii="Times New Roman" w:hAnsi="Times New Roman" w:cs="Times New Roman"/>
                <w:b/>
                <w:sz w:val="24"/>
                <w:szCs w:val="24"/>
              </w:rPr>
            </w:pPr>
          </w:p>
          <w:p w:rsidR="00B12E96" w:rsidRDefault="00B12E96" w:rsidP="00F13916">
            <w:pPr>
              <w:spacing w:line="276" w:lineRule="auto"/>
              <w:rPr>
                <w:rFonts w:ascii="Times New Roman" w:hAnsi="Times New Roman" w:cs="Times New Roman"/>
                <w:b/>
                <w:sz w:val="24"/>
                <w:szCs w:val="24"/>
              </w:rPr>
            </w:pPr>
          </w:p>
          <w:p w:rsidR="00B12E96" w:rsidRDefault="00B12E96" w:rsidP="00F13916">
            <w:pPr>
              <w:spacing w:line="276" w:lineRule="auto"/>
              <w:rPr>
                <w:rFonts w:ascii="Times New Roman" w:hAnsi="Times New Roman" w:cs="Times New Roman"/>
                <w:b/>
                <w:sz w:val="24"/>
                <w:szCs w:val="24"/>
              </w:rPr>
            </w:pPr>
          </w:p>
          <w:p w:rsidR="002F3729" w:rsidRDefault="002F3729" w:rsidP="00F13916">
            <w:pPr>
              <w:spacing w:line="276" w:lineRule="auto"/>
              <w:rPr>
                <w:rFonts w:ascii="Times New Roman" w:hAnsi="Times New Roman" w:cs="Times New Roman"/>
                <w:b/>
                <w:sz w:val="24"/>
                <w:szCs w:val="24"/>
              </w:rPr>
            </w:pP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T</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R</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A</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V</w:t>
            </w:r>
          </w:p>
          <w:p w:rsidR="00FD10E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A</w:t>
            </w:r>
          </w:p>
          <w:p w:rsidR="005052A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NJ</w:t>
            </w:r>
          </w:p>
          <w:p w:rsidR="005052A2" w:rsidRPr="00F13916" w:rsidRDefault="005052A2" w:rsidP="00F13916">
            <w:pPr>
              <w:spacing w:line="276" w:lineRule="auto"/>
              <w:rPr>
                <w:rFonts w:ascii="Times New Roman" w:hAnsi="Times New Roman" w:cs="Times New Roman"/>
                <w:b/>
                <w:sz w:val="24"/>
                <w:szCs w:val="24"/>
              </w:rPr>
            </w:pPr>
          </w:p>
        </w:tc>
        <w:tc>
          <w:tcPr>
            <w:tcW w:w="2268" w:type="dxa"/>
          </w:tcPr>
          <w:p w:rsidR="00B12E96" w:rsidRDefault="00B12E96" w:rsidP="008F5DA6">
            <w:pPr>
              <w:pBdr>
                <w:bottom w:val="single" w:sz="6" w:space="1" w:color="auto"/>
              </w:pBdr>
              <w:shd w:val="clear" w:color="auto" w:fill="FFE599" w:themeFill="accent4" w:themeFillTint="66"/>
              <w:spacing w:line="276" w:lineRule="auto"/>
              <w:jc w:val="center"/>
              <w:rPr>
                <w:rFonts w:ascii="Times New Roman" w:hAnsi="Times New Roman" w:cs="Times New Roman"/>
                <w:b/>
                <w:sz w:val="24"/>
                <w:szCs w:val="24"/>
              </w:rPr>
            </w:pPr>
          </w:p>
          <w:p w:rsidR="00B44EA3" w:rsidRDefault="00964ECB" w:rsidP="008F5DA6">
            <w:pPr>
              <w:pBdr>
                <w:bottom w:val="single" w:sz="6" w:space="1" w:color="auto"/>
              </w:pBdr>
              <w:shd w:val="clear" w:color="auto" w:fill="FFE599" w:themeFill="accent4" w:themeFillTint="66"/>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Nastavni predmet; </w:t>
            </w:r>
            <w:r w:rsidR="00656741">
              <w:rPr>
                <w:rFonts w:ascii="Times New Roman" w:hAnsi="Times New Roman" w:cs="Times New Roman"/>
                <w:b/>
                <w:sz w:val="24"/>
                <w:szCs w:val="24"/>
              </w:rPr>
              <w:t>Odg.-obraz. i</w:t>
            </w:r>
            <w:r>
              <w:rPr>
                <w:rFonts w:ascii="Times New Roman" w:hAnsi="Times New Roman" w:cs="Times New Roman"/>
                <w:b/>
                <w:sz w:val="24"/>
                <w:szCs w:val="24"/>
              </w:rPr>
              <w:t>shod</w:t>
            </w:r>
          </w:p>
          <w:p w:rsidR="00964ECB" w:rsidRDefault="00964ECB" w:rsidP="00F13916">
            <w:pPr>
              <w:spacing w:line="276" w:lineRule="auto"/>
              <w:rPr>
                <w:rFonts w:ascii="Times New Roman" w:hAnsi="Times New Roman" w:cs="Times New Roman"/>
                <w:b/>
                <w:sz w:val="24"/>
                <w:szCs w:val="24"/>
              </w:rPr>
            </w:pPr>
          </w:p>
          <w:p w:rsidR="005052A2" w:rsidRDefault="005052A2" w:rsidP="00F13916">
            <w:pPr>
              <w:spacing w:line="276" w:lineRule="auto"/>
              <w:rPr>
                <w:rFonts w:ascii="Times New Roman" w:hAnsi="Times New Roman" w:cs="Times New Roman"/>
                <w:b/>
                <w:sz w:val="24"/>
                <w:szCs w:val="24"/>
              </w:rPr>
            </w:pPr>
            <w:r w:rsidRPr="00F13916">
              <w:rPr>
                <w:rFonts w:ascii="Times New Roman" w:hAnsi="Times New Roman" w:cs="Times New Roman"/>
                <w:b/>
                <w:sz w:val="24"/>
                <w:szCs w:val="24"/>
              </w:rPr>
              <w:t>Kemija</w:t>
            </w:r>
            <w:r w:rsidR="002B7010">
              <w:rPr>
                <w:rFonts w:ascii="Times New Roman" w:hAnsi="Times New Roman" w:cs="Times New Roman"/>
                <w:b/>
                <w:sz w:val="24"/>
                <w:szCs w:val="24"/>
              </w:rPr>
              <w:t>,</w:t>
            </w:r>
            <w:r w:rsidRPr="00F13916">
              <w:rPr>
                <w:rFonts w:ascii="Times New Roman" w:hAnsi="Times New Roman" w:cs="Times New Roman"/>
                <w:b/>
                <w:sz w:val="24"/>
                <w:szCs w:val="24"/>
              </w:rPr>
              <w:t xml:space="preserve"> Biologija</w:t>
            </w:r>
            <w:r w:rsidR="002B7010">
              <w:rPr>
                <w:rFonts w:ascii="Times New Roman" w:hAnsi="Times New Roman" w:cs="Times New Roman"/>
                <w:b/>
                <w:sz w:val="24"/>
                <w:szCs w:val="24"/>
              </w:rPr>
              <w:t>,</w:t>
            </w:r>
            <w:r w:rsidR="002B7010" w:rsidRPr="00F13916">
              <w:rPr>
                <w:rFonts w:ascii="Times New Roman" w:hAnsi="Times New Roman" w:cs="Times New Roman"/>
                <w:b/>
                <w:sz w:val="24"/>
                <w:szCs w:val="24"/>
              </w:rPr>
              <w:t xml:space="preserve"> Medicina</w:t>
            </w:r>
          </w:p>
          <w:p w:rsidR="00E671A1" w:rsidRDefault="00E671A1" w:rsidP="00F13916">
            <w:pPr>
              <w:spacing w:line="276" w:lineRule="auto"/>
              <w:rPr>
                <w:rFonts w:ascii="Times New Roman" w:hAnsi="Times New Roman" w:cs="Times New Roman"/>
                <w:b/>
                <w:sz w:val="24"/>
                <w:szCs w:val="24"/>
              </w:rPr>
            </w:pPr>
          </w:p>
          <w:p w:rsidR="00E671A1" w:rsidRDefault="00E671A1" w:rsidP="00F13916">
            <w:pPr>
              <w:spacing w:line="276" w:lineRule="auto"/>
              <w:rPr>
                <w:rFonts w:ascii="Times New Roman" w:hAnsi="Times New Roman" w:cs="Times New Roman"/>
                <w:b/>
                <w:sz w:val="24"/>
                <w:szCs w:val="24"/>
              </w:rPr>
            </w:pPr>
          </w:p>
          <w:p w:rsidR="00E671A1" w:rsidRPr="00964ECB" w:rsidRDefault="00E671A1" w:rsidP="00E671A1">
            <w:pPr>
              <w:pStyle w:val="t-8"/>
              <w:shd w:val="clear" w:color="auto" w:fill="FFFFFF"/>
              <w:spacing w:before="0" w:beforeAutospacing="0" w:after="48" w:afterAutospacing="0"/>
              <w:textAlignment w:val="baseline"/>
              <w:rPr>
                <w:i/>
                <w:color w:val="231F20"/>
                <w:sz w:val="22"/>
                <w:szCs w:val="22"/>
              </w:rPr>
            </w:pPr>
            <w:proofErr w:type="spellStart"/>
            <w:r w:rsidRPr="00964ECB">
              <w:rPr>
                <w:i/>
                <w:color w:val="231F20"/>
                <w:sz w:val="22"/>
                <w:szCs w:val="22"/>
              </w:rPr>
              <w:t>osr</w:t>
            </w:r>
            <w:proofErr w:type="spellEnd"/>
            <w:r w:rsidRPr="00964ECB">
              <w:rPr>
                <w:i/>
                <w:color w:val="231F20"/>
                <w:sz w:val="22"/>
                <w:szCs w:val="22"/>
              </w:rPr>
              <w:t xml:space="preserve"> C.4.1.</w:t>
            </w:r>
          </w:p>
          <w:p w:rsidR="00E671A1" w:rsidRDefault="00E671A1" w:rsidP="00E671A1">
            <w:pPr>
              <w:pStyle w:val="t-8"/>
              <w:shd w:val="clear" w:color="auto" w:fill="FFFFFF"/>
              <w:spacing w:before="0" w:beforeAutospacing="0" w:after="48" w:afterAutospacing="0"/>
              <w:textAlignment w:val="baseline"/>
              <w:rPr>
                <w:i/>
                <w:color w:val="231F20"/>
                <w:sz w:val="22"/>
                <w:szCs w:val="22"/>
              </w:rPr>
            </w:pPr>
            <w:r w:rsidRPr="00964ECB">
              <w:rPr>
                <w:i/>
                <w:color w:val="231F20"/>
                <w:sz w:val="22"/>
                <w:szCs w:val="22"/>
              </w:rPr>
              <w:t>Prepoznaje i izbjegava rizične situacije u društvu i primjenjuje strategije samozaštite.</w:t>
            </w:r>
          </w:p>
          <w:p w:rsidR="00656741" w:rsidRDefault="00656741" w:rsidP="00E671A1">
            <w:pPr>
              <w:pStyle w:val="t-8"/>
              <w:shd w:val="clear" w:color="auto" w:fill="FFFFFF"/>
              <w:spacing w:before="0" w:beforeAutospacing="0" w:after="48" w:afterAutospacing="0"/>
              <w:textAlignment w:val="baseline"/>
              <w:rPr>
                <w:i/>
                <w:color w:val="231F20"/>
                <w:sz w:val="22"/>
                <w:szCs w:val="22"/>
                <w:shd w:val="clear" w:color="auto" w:fill="FFFFFF"/>
              </w:rPr>
            </w:pPr>
          </w:p>
          <w:p w:rsidR="00BE3B2D" w:rsidRDefault="00BE3B2D" w:rsidP="00E671A1">
            <w:pPr>
              <w:pStyle w:val="t-8"/>
              <w:shd w:val="clear" w:color="auto" w:fill="FFFFFF"/>
              <w:spacing w:before="0" w:beforeAutospacing="0" w:after="48" w:afterAutospacing="0"/>
              <w:textAlignment w:val="baseline"/>
              <w:rPr>
                <w:i/>
                <w:color w:val="231F20"/>
                <w:sz w:val="22"/>
                <w:szCs w:val="22"/>
                <w:shd w:val="clear" w:color="auto" w:fill="FFFFFF"/>
              </w:rPr>
            </w:pPr>
            <w:proofErr w:type="spellStart"/>
            <w:r w:rsidRPr="00BE3B2D">
              <w:rPr>
                <w:i/>
                <w:color w:val="231F20"/>
                <w:sz w:val="22"/>
                <w:szCs w:val="22"/>
                <w:shd w:val="clear" w:color="auto" w:fill="FFFFFF"/>
              </w:rPr>
              <w:t>odr</w:t>
            </w:r>
            <w:proofErr w:type="spellEnd"/>
            <w:r w:rsidRPr="00BE3B2D">
              <w:rPr>
                <w:i/>
                <w:color w:val="231F20"/>
                <w:sz w:val="22"/>
                <w:szCs w:val="22"/>
                <w:shd w:val="clear" w:color="auto" w:fill="FFFFFF"/>
              </w:rPr>
              <w:t xml:space="preserve"> B.4.1. Djeluje u skladu s načelima održivoga razvoja s ciljem zaštite prirode </w:t>
            </w:r>
            <w:r>
              <w:rPr>
                <w:i/>
                <w:color w:val="231F20"/>
                <w:sz w:val="22"/>
                <w:szCs w:val="22"/>
                <w:shd w:val="clear" w:color="auto" w:fill="FFFFFF"/>
              </w:rPr>
              <w:t xml:space="preserve">       </w:t>
            </w:r>
            <w:r w:rsidRPr="00BE3B2D">
              <w:rPr>
                <w:i/>
                <w:color w:val="231F20"/>
                <w:sz w:val="22"/>
                <w:szCs w:val="22"/>
                <w:shd w:val="clear" w:color="auto" w:fill="FFFFFF"/>
              </w:rPr>
              <w:t>i okoliša.</w:t>
            </w:r>
          </w:p>
          <w:p w:rsidR="00BE3B2D" w:rsidRPr="00BE3B2D" w:rsidRDefault="00BE3B2D" w:rsidP="00E671A1">
            <w:pPr>
              <w:pStyle w:val="t-8"/>
              <w:shd w:val="clear" w:color="auto" w:fill="FFFFFF"/>
              <w:spacing w:before="0" w:beforeAutospacing="0" w:after="48" w:afterAutospacing="0"/>
              <w:textAlignment w:val="baseline"/>
              <w:rPr>
                <w:i/>
                <w:color w:val="231F20"/>
                <w:sz w:val="22"/>
                <w:szCs w:val="22"/>
              </w:rPr>
            </w:pPr>
          </w:p>
          <w:p w:rsidR="00964ECB" w:rsidRPr="00964ECB" w:rsidRDefault="00964ECB" w:rsidP="00964ECB">
            <w:pPr>
              <w:pStyle w:val="t-8"/>
              <w:shd w:val="clear" w:color="auto" w:fill="FFFFFF"/>
              <w:spacing w:before="0" w:beforeAutospacing="0" w:after="48" w:afterAutospacing="0"/>
              <w:textAlignment w:val="baseline"/>
              <w:rPr>
                <w:color w:val="231F20"/>
                <w:sz w:val="22"/>
                <w:szCs w:val="22"/>
              </w:rPr>
            </w:pPr>
            <w:r w:rsidRPr="00964ECB">
              <w:rPr>
                <w:color w:val="231F20"/>
                <w:sz w:val="22"/>
                <w:szCs w:val="22"/>
              </w:rPr>
              <w:t>Prepoznaje društvene situacije koje mogu ugroziti sigurnost pojedinca i njegov integritet.</w:t>
            </w:r>
          </w:p>
          <w:p w:rsidR="00964ECB" w:rsidRPr="00964ECB" w:rsidRDefault="00964ECB" w:rsidP="00964ECB">
            <w:pPr>
              <w:pStyle w:val="t-8"/>
              <w:shd w:val="clear" w:color="auto" w:fill="FFFFFF"/>
              <w:spacing w:before="0" w:beforeAutospacing="0" w:after="48" w:afterAutospacing="0"/>
              <w:textAlignment w:val="baseline"/>
              <w:rPr>
                <w:color w:val="231F20"/>
                <w:sz w:val="22"/>
                <w:szCs w:val="22"/>
              </w:rPr>
            </w:pPr>
            <w:r w:rsidRPr="00964ECB">
              <w:rPr>
                <w:color w:val="231F20"/>
                <w:sz w:val="22"/>
                <w:szCs w:val="22"/>
              </w:rPr>
              <w:t>Razlikuje oblike ovisnosti i njihove posljedice.</w:t>
            </w:r>
          </w:p>
          <w:p w:rsidR="00964ECB" w:rsidRPr="00964ECB" w:rsidRDefault="00964ECB" w:rsidP="00964ECB">
            <w:pPr>
              <w:pStyle w:val="t-8"/>
              <w:shd w:val="clear" w:color="auto" w:fill="FFFFFF"/>
              <w:spacing w:before="0" w:beforeAutospacing="0" w:after="48" w:afterAutospacing="0"/>
              <w:textAlignment w:val="baseline"/>
              <w:rPr>
                <w:color w:val="231F20"/>
                <w:sz w:val="22"/>
                <w:szCs w:val="22"/>
              </w:rPr>
            </w:pPr>
            <w:r w:rsidRPr="00964ECB">
              <w:rPr>
                <w:color w:val="231F20"/>
                <w:sz w:val="22"/>
                <w:szCs w:val="22"/>
              </w:rPr>
              <w:t>Razlikuje učinkovite od neučinkovitih načina samozaštite.</w:t>
            </w:r>
          </w:p>
          <w:p w:rsidR="00964ECB" w:rsidRPr="00964ECB" w:rsidRDefault="00964ECB" w:rsidP="00964ECB">
            <w:pPr>
              <w:pStyle w:val="t-8"/>
              <w:shd w:val="clear" w:color="auto" w:fill="FFFFFF"/>
              <w:spacing w:before="0" w:beforeAutospacing="0" w:after="48" w:afterAutospacing="0"/>
              <w:textAlignment w:val="baseline"/>
              <w:rPr>
                <w:color w:val="231F20"/>
                <w:sz w:val="22"/>
                <w:szCs w:val="22"/>
              </w:rPr>
            </w:pPr>
            <w:r w:rsidRPr="00964ECB">
              <w:rPr>
                <w:color w:val="231F20"/>
                <w:sz w:val="22"/>
                <w:szCs w:val="22"/>
              </w:rPr>
              <w:t>Zna koje službe pružaju pomoć i zaštitu.</w:t>
            </w:r>
          </w:p>
          <w:p w:rsidR="00964ECB" w:rsidRPr="00964ECB" w:rsidRDefault="00964ECB" w:rsidP="00E671A1">
            <w:pPr>
              <w:pStyle w:val="t-8"/>
              <w:shd w:val="clear" w:color="auto" w:fill="FFFFFF"/>
              <w:spacing w:before="0" w:beforeAutospacing="0" w:after="48" w:afterAutospacing="0"/>
              <w:textAlignment w:val="baseline"/>
              <w:rPr>
                <w:i/>
                <w:color w:val="231F20"/>
                <w:sz w:val="22"/>
                <w:szCs w:val="22"/>
              </w:rPr>
            </w:pPr>
          </w:p>
          <w:p w:rsidR="00E671A1" w:rsidRDefault="00E671A1" w:rsidP="00F13916">
            <w:pPr>
              <w:spacing w:line="276" w:lineRule="auto"/>
              <w:rPr>
                <w:rFonts w:ascii="Times New Roman" w:hAnsi="Times New Roman" w:cs="Times New Roman"/>
                <w:b/>
                <w:sz w:val="24"/>
                <w:szCs w:val="24"/>
              </w:rPr>
            </w:pPr>
          </w:p>
          <w:p w:rsidR="00F13916" w:rsidRPr="00BE3B2D" w:rsidRDefault="00BE3B2D" w:rsidP="00F13916">
            <w:pPr>
              <w:spacing w:line="276" w:lineRule="auto"/>
              <w:rPr>
                <w:rFonts w:ascii="Times New Roman" w:hAnsi="Times New Roman" w:cs="Times New Roman"/>
                <w:b/>
              </w:rPr>
            </w:pPr>
            <w:r w:rsidRPr="00BE3B2D">
              <w:rPr>
                <w:rFonts w:ascii="Times New Roman" w:hAnsi="Times New Roman" w:cs="Times New Roman"/>
                <w:color w:val="231F20"/>
                <w:shd w:val="clear" w:color="auto" w:fill="FFFFFF"/>
              </w:rPr>
              <w:t>Promiče važnost aktivnoga djelovanja za zaštitu prirode i okoliša.</w:t>
            </w:r>
          </w:p>
          <w:p w:rsidR="00F13916" w:rsidRDefault="00F13916" w:rsidP="00F13916">
            <w:pPr>
              <w:spacing w:line="276" w:lineRule="auto"/>
              <w:rPr>
                <w:rFonts w:ascii="Times New Roman" w:hAnsi="Times New Roman" w:cs="Times New Roman"/>
                <w:b/>
                <w:sz w:val="24"/>
                <w:szCs w:val="24"/>
              </w:rPr>
            </w:pPr>
          </w:p>
          <w:p w:rsidR="00F13916" w:rsidRPr="00F13916" w:rsidRDefault="00F13916"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p>
          <w:p w:rsidR="005052A2" w:rsidRDefault="005052A2"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FD10EF" w:rsidRPr="00F13916" w:rsidRDefault="00FD10EF"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p>
        </w:tc>
        <w:tc>
          <w:tcPr>
            <w:tcW w:w="5387" w:type="dxa"/>
          </w:tcPr>
          <w:p w:rsidR="00B44EA3" w:rsidRDefault="00B44EA3" w:rsidP="00780640">
            <w:pPr>
              <w:spacing w:line="276" w:lineRule="auto"/>
              <w:rPr>
                <w:rFonts w:ascii="Times New Roman" w:hAnsi="Times New Roman" w:cs="Times New Roman"/>
              </w:rPr>
            </w:pPr>
          </w:p>
          <w:p w:rsidR="0098077B" w:rsidRDefault="0098077B" w:rsidP="0098077B">
            <w:pPr>
              <w:spacing w:line="276" w:lineRule="auto"/>
              <w:rPr>
                <w:rFonts w:ascii="Times New Roman" w:hAnsi="Times New Roman" w:cs="Times New Roman"/>
                <w:b/>
                <w:i/>
                <w:sz w:val="24"/>
                <w:szCs w:val="24"/>
              </w:rPr>
            </w:pPr>
            <w:r w:rsidRPr="002B7010">
              <w:rPr>
                <w:rFonts w:ascii="Times New Roman" w:hAnsi="Times New Roman" w:cs="Times New Roman"/>
                <w:b/>
                <w:i/>
                <w:sz w:val="24"/>
                <w:szCs w:val="24"/>
              </w:rPr>
              <w:t xml:space="preserve">Ono što uspješni ljudi znaju jest da su knjige najbolja investicija – čak i onda kada razina </w:t>
            </w:r>
            <w:r w:rsidR="008F5DA6">
              <w:rPr>
                <w:rFonts w:ascii="Times New Roman" w:hAnsi="Times New Roman" w:cs="Times New Roman"/>
                <w:b/>
                <w:i/>
                <w:sz w:val="24"/>
                <w:szCs w:val="24"/>
              </w:rPr>
              <w:t xml:space="preserve">              </w:t>
            </w:r>
            <w:r w:rsidRPr="002B7010">
              <w:rPr>
                <w:rFonts w:ascii="Times New Roman" w:hAnsi="Times New Roman" w:cs="Times New Roman"/>
                <w:b/>
                <w:i/>
                <w:sz w:val="24"/>
                <w:szCs w:val="24"/>
              </w:rPr>
              <w:t>umora dosegne svoje vrhunce.</w:t>
            </w:r>
          </w:p>
          <w:p w:rsidR="0098077B" w:rsidRDefault="0098077B" w:rsidP="002B7010">
            <w:pPr>
              <w:spacing w:line="276" w:lineRule="auto"/>
              <w:rPr>
                <w:rFonts w:ascii="Times New Roman" w:hAnsi="Times New Roman" w:cs="Times New Roman"/>
                <w:b/>
                <w:i/>
                <w:sz w:val="24"/>
                <w:szCs w:val="24"/>
              </w:rPr>
            </w:pPr>
          </w:p>
          <w:p w:rsidR="002B7010" w:rsidRDefault="00780640" w:rsidP="002B7010">
            <w:pPr>
              <w:spacing w:line="276" w:lineRule="auto"/>
              <w:rPr>
                <w:rFonts w:ascii="Times New Roman" w:hAnsi="Times New Roman" w:cs="Times New Roman"/>
                <w:sz w:val="24"/>
                <w:szCs w:val="24"/>
              </w:rPr>
            </w:pPr>
            <w:r w:rsidRPr="002B7010">
              <w:rPr>
                <w:rFonts w:ascii="Times New Roman" w:hAnsi="Times New Roman" w:cs="Times New Roman"/>
                <w:sz w:val="24"/>
                <w:szCs w:val="24"/>
              </w:rPr>
              <w:t>Ovo područje bogato je stručno-popularnom literaturom</w:t>
            </w:r>
            <w:r w:rsidR="002B7010" w:rsidRPr="002B7010">
              <w:rPr>
                <w:rFonts w:ascii="Times New Roman" w:hAnsi="Times New Roman" w:cs="Times New Roman"/>
                <w:sz w:val="24"/>
                <w:szCs w:val="24"/>
              </w:rPr>
              <w:t>. Područje Medicine i zdravlja itekako je zastupljeno u fondu školske knjižnice. Zato zavirite na police i pronađite nešto za sebe i svoje zdravlje.</w:t>
            </w:r>
          </w:p>
          <w:p w:rsidR="0008743B" w:rsidRDefault="0008743B" w:rsidP="002B7010">
            <w:pPr>
              <w:spacing w:line="276" w:lineRule="auto"/>
              <w:rPr>
                <w:rFonts w:ascii="Times New Roman" w:hAnsi="Times New Roman" w:cs="Times New Roman"/>
                <w:sz w:val="24"/>
                <w:szCs w:val="24"/>
              </w:rPr>
            </w:pPr>
            <w:r>
              <w:rPr>
                <w:rFonts w:ascii="Times New Roman" w:hAnsi="Times New Roman" w:cs="Times New Roman"/>
                <w:sz w:val="24"/>
                <w:szCs w:val="24"/>
              </w:rPr>
              <w:t>Neke preporučene knjige za čitanje:</w:t>
            </w:r>
          </w:p>
          <w:p w:rsidR="002A7103" w:rsidRDefault="002A7103" w:rsidP="002B7010">
            <w:pPr>
              <w:spacing w:line="276" w:lineRule="auto"/>
              <w:rPr>
                <w:rFonts w:ascii="Times New Roman" w:hAnsi="Times New Roman" w:cs="Times New Roman"/>
                <w:sz w:val="24"/>
                <w:szCs w:val="24"/>
              </w:rPr>
            </w:pPr>
          </w:p>
          <w:p w:rsidR="0008743B"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proofErr w:type="spellStart"/>
            <w:r w:rsidRPr="002A7103">
              <w:rPr>
                <w:rFonts w:ascii="Times New Roman" w:hAnsi="Times New Roman" w:cs="Times New Roman"/>
                <w:i/>
                <w:sz w:val="24"/>
                <w:szCs w:val="24"/>
              </w:rPr>
              <w:t>Attenborough</w:t>
            </w:r>
            <w:proofErr w:type="spellEnd"/>
            <w:r w:rsidRPr="002A7103">
              <w:rPr>
                <w:rFonts w:ascii="Times New Roman" w:hAnsi="Times New Roman" w:cs="Times New Roman"/>
                <w:i/>
                <w:sz w:val="24"/>
                <w:szCs w:val="24"/>
              </w:rPr>
              <w:t>, David: Živi planet</w:t>
            </w:r>
          </w:p>
          <w:p w:rsidR="003D63D0" w:rsidRDefault="003D63D0" w:rsidP="002A7103">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Costantino</w:t>
            </w:r>
            <w:proofErr w:type="spellEnd"/>
            <w:r>
              <w:rPr>
                <w:rFonts w:ascii="Times New Roman" w:hAnsi="Times New Roman" w:cs="Times New Roman"/>
                <w:i/>
                <w:sz w:val="24"/>
                <w:szCs w:val="24"/>
              </w:rPr>
              <w:t>, Maria: Detoksikacija</w:t>
            </w:r>
          </w:p>
          <w:p w:rsidR="002A7103" w:rsidRP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Domenig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Stephen</w:t>
            </w:r>
            <w:proofErr w:type="spellEnd"/>
            <w:r>
              <w:rPr>
                <w:rFonts w:ascii="Times New Roman" w:hAnsi="Times New Roman" w:cs="Times New Roman"/>
                <w:i/>
                <w:sz w:val="24"/>
                <w:szCs w:val="24"/>
              </w:rPr>
              <w:t>: Alkalna prehrana</w:t>
            </w:r>
          </w:p>
          <w:p w:rsid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proofErr w:type="spellStart"/>
            <w:r w:rsidRPr="002A7103">
              <w:rPr>
                <w:rFonts w:ascii="Times New Roman" w:hAnsi="Times New Roman" w:cs="Times New Roman"/>
                <w:i/>
                <w:sz w:val="24"/>
                <w:szCs w:val="24"/>
              </w:rPr>
              <w:t>Dunne</w:t>
            </w:r>
            <w:proofErr w:type="spellEnd"/>
            <w:r w:rsidRPr="002A7103">
              <w:rPr>
                <w:rFonts w:ascii="Times New Roman" w:hAnsi="Times New Roman" w:cs="Times New Roman"/>
                <w:i/>
                <w:sz w:val="24"/>
                <w:szCs w:val="24"/>
              </w:rPr>
              <w:t xml:space="preserve">, </w:t>
            </w:r>
            <w:proofErr w:type="spellStart"/>
            <w:r w:rsidRPr="002A7103">
              <w:rPr>
                <w:rFonts w:ascii="Times New Roman" w:hAnsi="Times New Roman" w:cs="Times New Roman"/>
                <w:i/>
                <w:sz w:val="24"/>
                <w:szCs w:val="24"/>
              </w:rPr>
              <w:t>Lavon</w:t>
            </w:r>
            <w:proofErr w:type="spellEnd"/>
            <w:r w:rsidRPr="002A7103">
              <w:rPr>
                <w:rFonts w:ascii="Times New Roman" w:hAnsi="Times New Roman" w:cs="Times New Roman"/>
                <w:i/>
                <w:sz w:val="24"/>
                <w:szCs w:val="24"/>
              </w:rPr>
              <w:t>: Sve o zdravoj prehrani</w:t>
            </w:r>
          </w:p>
          <w:p w:rsid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 xml:space="preserve">Grlić, </w:t>
            </w:r>
            <w:proofErr w:type="spellStart"/>
            <w:r>
              <w:rPr>
                <w:rFonts w:ascii="Times New Roman" w:hAnsi="Times New Roman" w:cs="Times New Roman"/>
                <w:i/>
                <w:sz w:val="24"/>
                <w:szCs w:val="24"/>
              </w:rPr>
              <w:t>Ljubiša</w:t>
            </w:r>
            <w:proofErr w:type="spellEnd"/>
            <w:r>
              <w:rPr>
                <w:rFonts w:ascii="Times New Roman" w:hAnsi="Times New Roman" w:cs="Times New Roman"/>
                <w:i/>
                <w:sz w:val="24"/>
                <w:szCs w:val="24"/>
              </w:rPr>
              <w:t xml:space="preserve">: Enciklopedija samoniklog </w:t>
            </w:r>
            <w:r w:rsidR="008F5DA6">
              <w:rPr>
                <w:rFonts w:ascii="Times New Roman" w:hAnsi="Times New Roman" w:cs="Times New Roman"/>
                <w:i/>
                <w:sz w:val="24"/>
                <w:szCs w:val="24"/>
              </w:rPr>
              <w:t xml:space="preserve">             </w:t>
            </w:r>
            <w:r>
              <w:rPr>
                <w:rFonts w:ascii="Times New Roman" w:hAnsi="Times New Roman" w:cs="Times New Roman"/>
                <w:i/>
                <w:sz w:val="24"/>
                <w:szCs w:val="24"/>
              </w:rPr>
              <w:t>jestivog bilja</w:t>
            </w:r>
          </w:p>
          <w:p w:rsidR="003D63D0" w:rsidRDefault="003D63D0" w:rsidP="002A7103">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Lucas, Ramon: Bioetika za svakoga</w:t>
            </w:r>
          </w:p>
          <w:p w:rsid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Martić, Ivan: Čovjek i ljekovito bilje</w:t>
            </w:r>
          </w:p>
          <w:p w:rsid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McKeith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Gillian</w:t>
            </w:r>
            <w:proofErr w:type="spellEnd"/>
            <w:r>
              <w:rPr>
                <w:rFonts w:ascii="Times New Roman" w:hAnsi="Times New Roman" w:cs="Times New Roman"/>
                <w:i/>
                <w:sz w:val="24"/>
                <w:szCs w:val="24"/>
              </w:rPr>
              <w:t>: Ono si što jedeš</w:t>
            </w:r>
          </w:p>
          <w:p w:rsidR="002A7103" w:rsidRP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Mindell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Earl</w:t>
            </w:r>
            <w:proofErr w:type="spellEnd"/>
            <w:r>
              <w:rPr>
                <w:rFonts w:ascii="Times New Roman" w:hAnsi="Times New Roman" w:cs="Times New Roman"/>
                <w:i/>
                <w:sz w:val="24"/>
                <w:szCs w:val="24"/>
              </w:rPr>
              <w:t>: Hrana kao lijek</w:t>
            </w:r>
          </w:p>
          <w:p w:rsid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Mušič</w:t>
            </w:r>
            <w:proofErr w:type="spellEnd"/>
            <w:r>
              <w:rPr>
                <w:rFonts w:ascii="Times New Roman" w:hAnsi="Times New Roman" w:cs="Times New Roman"/>
                <w:i/>
                <w:sz w:val="24"/>
                <w:szCs w:val="24"/>
              </w:rPr>
              <w:t>, Ema: Alergije</w:t>
            </w:r>
          </w:p>
          <w:p w:rsid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Pauling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Linus</w:t>
            </w:r>
            <w:proofErr w:type="spellEnd"/>
            <w:r>
              <w:rPr>
                <w:rFonts w:ascii="Times New Roman" w:hAnsi="Times New Roman" w:cs="Times New Roman"/>
                <w:i/>
                <w:sz w:val="24"/>
                <w:szCs w:val="24"/>
              </w:rPr>
              <w:t xml:space="preserve">: Kako živjeti dulje i osjećati </w:t>
            </w:r>
            <w:r w:rsidR="008F5DA6">
              <w:rPr>
                <w:rFonts w:ascii="Times New Roman" w:hAnsi="Times New Roman" w:cs="Times New Roman"/>
                <w:i/>
                <w:sz w:val="24"/>
                <w:szCs w:val="24"/>
              </w:rPr>
              <w:t xml:space="preserve">                 </w:t>
            </w:r>
            <w:r>
              <w:rPr>
                <w:rFonts w:ascii="Times New Roman" w:hAnsi="Times New Roman" w:cs="Times New Roman"/>
                <w:i/>
                <w:sz w:val="24"/>
                <w:szCs w:val="24"/>
              </w:rPr>
              <w:t>se bolje</w:t>
            </w:r>
          </w:p>
          <w:p w:rsidR="003D63D0" w:rsidRDefault="003D63D0" w:rsidP="002A7103">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Sakoman, Slavko: Čiste glave, bez cuge i trave</w:t>
            </w:r>
          </w:p>
          <w:p w:rsid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Schafer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Willi</w:t>
            </w:r>
            <w:proofErr w:type="spellEnd"/>
            <w:r>
              <w:rPr>
                <w:rFonts w:ascii="Times New Roman" w:hAnsi="Times New Roman" w:cs="Times New Roman"/>
                <w:i/>
                <w:sz w:val="24"/>
                <w:szCs w:val="24"/>
              </w:rPr>
              <w:t>: Ljekovito bilje</w:t>
            </w:r>
          </w:p>
          <w:p w:rsid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Tore, Robert: Dugo putovanje kroz noć</w:t>
            </w:r>
          </w:p>
          <w:p w:rsid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Trinajstić, Nenad: 100 hrvatskih kemičara</w:t>
            </w:r>
          </w:p>
          <w:p w:rsidR="002A7103" w:rsidRDefault="002A7103" w:rsidP="002A7103">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Verbanac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Donatella</w:t>
            </w:r>
            <w:proofErr w:type="spellEnd"/>
            <w:r>
              <w:rPr>
                <w:rFonts w:ascii="Times New Roman" w:hAnsi="Times New Roman" w:cs="Times New Roman"/>
                <w:i/>
                <w:sz w:val="24"/>
                <w:szCs w:val="24"/>
              </w:rPr>
              <w:t>: O prehrani</w:t>
            </w:r>
          </w:p>
          <w:p w:rsidR="002A7103" w:rsidRDefault="003D63D0" w:rsidP="002A7103">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 xml:space="preserve">Vinković </w:t>
            </w:r>
            <w:proofErr w:type="spellStart"/>
            <w:r>
              <w:rPr>
                <w:rFonts w:ascii="Times New Roman" w:hAnsi="Times New Roman" w:cs="Times New Roman"/>
                <w:i/>
                <w:sz w:val="24"/>
                <w:szCs w:val="24"/>
              </w:rPr>
              <w:t>Vrček</w:t>
            </w:r>
            <w:proofErr w:type="spellEnd"/>
            <w:r>
              <w:rPr>
                <w:rFonts w:ascii="Times New Roman" w:hAnsi="Times New Roman" w:cs="Times New Roman"/>
                <w:i/>
                <w:sz w:val="24"/>
                <w:szCs w:val="24"/>
              </w:rPr>
              <w:t>, Ivana: Aditivi u hrani</w:t>
            </w:r>
          </w:p>
          <w:p w:rsidR="003D63D0" w:rsidRPr="002A7103" w:rsidRDefault="003D63D0" w:rsidP="002A7103">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Vrček</w:t>
            </w:r>
            <w:proofErr w:type="spellEnd"/>
            <w:r>
              <w:rPr>
                <w:rFonts w:ascii="Times New Roman" w:hAnsi="Times New Roman" w:cs="Times New Roman"/>
                <w:i/>
                <w:sz w:val="24"/>
                <w:szCs w:val="24"/>
              </w:rPr>
              <w:t>, Valerije: Druga strana potrošačkoga raja</w:t>
            </w:r>
          </w:p>
          <w:p w:rsidR="002B7010" w:rsidRPr="002B7010" w:rsidRDefault="00780640" w:rsidP="00780640">
            <w:pPr>
              <w:spacing w:line="276" w:lineRule="auto"/>
              <w:rPr>
                <w:rFonts w:ascii="Times New Roman" w:hAnsi="Times New Roman" w:cs="Times New Roman"/>
                <w:sz w:val="24"/>
                <w:szCs w:val="24"/>
              </w:rPr>
            </w:pPr>
            <w:r w:rsidRPr="002B7010">
              <w:rPr>
                <w:rFonts w:ascii="Times New Roman" w:hAnsi="Times New Roman" w:cs="Times New Roman"/>
                <w:sz w:val="24"/>
                <w:szCs w:val="24"/>
              </w:rPr>
              <w:t xml:space="preserve"> </w:t>
            </w:r>
          </w:p>
          <w:p w:rsidR="002B7010" w:rsidRDefault="002B7010" w:rsidP="00780640">
            <w:pPr>
              <w:spacing w:line="276" w:lineRule="auto"/>
              <w:rPr>
                <w:rFonts w:ascii="Times New Roman" w:hAnsi="Times New Roman" w:cs="Times New Roman"/>
              </w:rPr>
            </w:pPr>
          </w:p>
          <w:p w:rsidR="002B7010" w:rsidRDefault="002B7010" w:rsidP="00780640">
            <w:pPr>
              <w:spacing w:line="276" w:lineRule="auto"/>
              <w:rPr>
                <w:rFonts w:ascii="Times New Roman" w:hAnsi="Times New Roman" w:cs="Times New Roman"/>
                <w:b/>
                <w:i/>
              </w:rPr>
            </w:pPr>
          </w:p>
          <w:p w:rsidR="005052A2" w:rsidRDefault="005052A2" w:rsidP="00780640">
            <w:pPr>
              <w:spacing w:line="276" w:lineRule="auto"/>
              <w:rPr>
                <w:rFonts w:ascii="Times New Roman" w:hAnsi="Times New Roman" w:cs="Times New Roman"/>
                <w:b/>
                <w:i/>
                <w:sz w:val="24"/>
                <w:szCs w:val="24"/>
              </w:rPr>
            </w:pPr>
          </w:p>
          <w:p w:rsidR="003D63D0" w:rsidRDefault="003D63D0" w:rsidP="00780640">
            <w:pPr>
              <w:spacing w:line="276" w:lineRule="auto"/>
              <w:rPr>
                <w:rFonts w:ascii="Times New Roman" w:hAnsi="Times New Roman" w:cs="Times New Roman"/>
                <w:b/>
                <w:i/>
                <w:sz w:val="24"/>
                <w:szCs w:val="24"/>
              </w:rPr>
            </w:pPr>
          </w:p>
          <w:p w:rsidR="003D63D0" w:rsidRDefault="003D63D0" w:rsidP="00780640">
            <w:pPr>
              <w:spacing w:line="276" w:lineRule="auto"/>
              <w:rPr>
                <w:rFonts w:ascii="Times New Roman" w:hAnsi="Times New Roman" w:cs="Times New Roman"/>
                <w:b/>
                <w:i/>
                <w:sz w:val="24"/>
                <w:szCs w:val="24"/>
              </w:rPr>
            </w:pPr>
          </w:p>
          <w:p w:rsidR="003D63D0" w:rsidRDefault="003D63D0" w:rsidP="00780640">
            <w:pPr>
              <w:spacing w:line="276" w:lineRule="auto"/>
              <w:rPr>
                <w:rFonts w:ascii="Times New Roman" w:hAnsi="Times New Roman" w:cs="Times New Roman"/>
                <w:b/>
                <w:i/>
                <w:sz w:val="24"/>
                <w:szCs w:val="24"/>
              </w:rPr>
            </w:pPr>
          </w:p>
          <w:p w:rsidR="003D63D0" w:rsidRDefault="003D63D0" w:rsidP="00780640">
            <w:pPr>
              <w:spacing w:line="276" w:lineRule="auto"/>
              <w:rPr>
                <w:rFonts w:ascii="Times New Roman" w:hAnsi="Times New Roman" w:cs="Times New Roman"/>
                <w:b/>
                <w:i/>
                <w:sz w:val="24"/>
                <w:szCs w:val="24"/>
              </w:rPr>
            </w:pPr>
          </w:p>
          <w:p w:rsidR="003D63D0" w:rsidRDefault="003D63D0" w:rsidP="00780640">
            <w:pPr>
              <w:spacing w:line="276" w:lineRule="auto"/>
              <w:rPr>
                <w:rFonts w:ascii="Times New Roman" w:hAnsi="Times New Roman" w:cs="Times New Roman"/>
                <w:b/>
                <w:i/>
                <w:sz w:val="24"/>
                <w:szCs w:val="24"/>
              </w:rPr>
            </w:pPr>
          </w:p>
          <w:p w:rsidR="003D63D0" w:rsidRDefault="003D63D0" w:rsidP="00780640">
            <w:pPr>
              <w:spacing w:line="276" w:lineRule="auto"/>
              <w:rPr>
                <w:rFonts w:ascii="Times New Roman" w:hAnsi="Times New Roman" w:cs="Times New Roman"/>
                <w:b/>
                <w:i/>
                <w:sz w:val="24"/>
                <w:szCs w:val="24"/>
              </w:rPr>
            </w:pPr>
          </w:p>
          <w:p w:rsidR="003D63D0" w:rsidRDefault="003D63D0" w:rsidP="00780640">
            <w:pPr>
              <w:spacing w:line="276" w:lineRule="auto"/>
              <w:rPr>
                <w:rFonts w:ascii="Times New Roman" w:hAnsi="Times New Roman" w:cs="Times New Roman"/>
                <w:b/>
                <w:i/>
                <w:sz w:val="24"/>
                <w:szCs w:val="24"/>
              </w:rPr>
            </w:pPr>
          </w:p>
          <w:p w:rsidR="003D63D0" w:rsidRDefault="003D63D0" w:rsidP="00780640">
            <w:pPr>
              <w:spacing w:line="276" w:lineRule="auto"/>
              <w:rPr>
                <w:rFonts w:ascii="Times New Roman" w:hAnsi="Times New Roman" w:cs="Times New Roman"/>
                <w:b/>
                <w:i/>
                <w:sz w:val="24"/>
                <w:szCs w:val="24"/>
              </w:rPr>
            </w:pPr>
          </w:p>
          <w:p w:rsidR="0098077B" w:rsidRDefault="0098077B" w:rsidP="00780640">
            <w:pPr>
              <w:spacing w:line="276" w:lineRule="auto"/>
              <w:rPr>
                <w:rFonts w:ascii="Times New Roman" w:hAnsi="Times New Roman" w:cs="Times New Roman"/>
                <w:b/>
                <w:i/>
                <w:sz w:val="24"/>
                <w:szCs w:val="24"/>
              </w:rPr>
            </w:pPr>
          </w:p>
          <w:p w:rsidR="0098077B" w:rsidRDefault="0098077B" w:rsidP="00780640">
            <w:pPr>
              <w:spacing w:line="276" w:lineRule="auto"/>
              <w:rPr>
                <w:rFonts w:ascii="Times New Roman" w:hAnsi="Times New Roman" w:cs="Times New Roman"/>
                <w:b/>
                <w:i/>
                <w:sz w:val="24"/>
                <w:szCs w:val="24"/>
              </w:rPr>
            </w:pPr>
          </w:p>
          <w:p w:rsidR="0098077B" w:rsidRDefault="0098077B" w:rsidP="00780640">
            <w:pPr>
              <w:spacing w:line="276" w:lineRule="auto"/>
              <w:rPr>
                <w:rFonts w:ascii="Times New Roman" w:hAnsi="Times New Roman" w:cs="Times New Roman"/>
                <w:b/>
                <w:i/>
                <w:sz w:val="24"/>
                <w:szCs w:val="24"/>
              </w:rPr>
            </w:pPr>
          </w:p>
          <w:p w:rsidR="0098077B" w:rsidRDefault="0098077B" w:rsidP="00780640">
            <w:pPr>
              <w:spacing w:line="276" w:lineRule="auto"/>
              <w:rPr>
                <w:rFonts w:ascii="Times New Roman" w:hAnsi="Times New Roman" w:cs="Times New Roman"/>
                <w:b/>
                <w:i/>
                <w:sz w:val="24"/>
                <w:szCs w:val="24"/>
              </w:rPr>
            </w:pPr>
          </w:p>
          <w:p w:rsidR="003D63D0" w:rsidRPr="00780640" w:rsidRDefault="003D63D0" w:rsidP="00780640">
            <w:pPr>
              <w:spacing w:line="276" w:lineRule="auto"/>
              <w:rPr>
                <w:rFonts w:ascii="Times New Roman" w:hAnsi="Times New Roman" w:cs="Times New Roman"/>
                <w:b/>
                <w:i/>
                <w:sz w:val="24"/>
                <w:szCs w:val="24"/>
              </w:rPr>
            </w:pPr>
          </w:p>
        </w:tc>
        <w:tc>
          <w:tcPr>
            <w:tcW w:w="850" w:type="dxa"/>
          </w:tcPr>
          <w:p w:rsidR="00B12E96" w:rsidRDefault="00B12E96" w:rsidP="008F5DA6">
            <w:pPr>
              <w:spacing w:line="276" w:lineRule="auto"/>
              <w:jc w:val="center"/>
              <w:rPr>
                <w:rFonts w:ascii="Times New Roman" w:hAnsi="Times New Roman" w:cs="Times New Roman"/>
                <w:b/>
                <w:sz w:val="20"/>
                <w:szCs w:val="20"/>
              </w:rPr>
            </w:pPr>
          </w:p>
          <w:p w:rsidR="005052A2" w:rsidRPr="008F5DA6" w:rsidRDefault="00763E72" w:rsidP="008F5DA6">
            <w:pPr>
              <w:spacing w:line="276" w:lineRule="auto"/>
              <w:jc w:val="center"/>
              <w:rPr>
                <w:rFonts w:ascii="Times New Roman" w:hAnsi="Times New Roman" w:cs="Times New Roman"/>
                <w:sz w:val="20"/>
                <w:szCs w:val="20"/>
              </w:rPr>
            </w:pPr>
            <w:r w:rsidRPr="008F5DA6">
              <w:rPr>
                <w:rFonts w:ascii="Times New Roman" w:hAnsi="Times New Roman" w:cs="Times New Roman"/>
                <w:b/>
                <w:sz w:val="20"/>
                <w:szCs w:val="20"/>
              </w:rPr>
              <w:t>Datum održavanja</w:t>
            </w:r>
          </w:p>
        </w:tc>
        <w:tc>
          <w:tcPr>
            <w:tcW w:w="1134" w:type="dxa"/>
          </w:tcPr>
          <w:p w:rsidR="00B12E96" w:rsidRDefault="00B12E96" w:rsidP="00F13916">
            <w:pPr>
              <w:spacing w:line="276" w:lineRule="auto"/>
              <w:rPr>
                <w:rFonts w:ascii="Times New Roman" w:hAnsi="Times New Roman" w:cs="Times New Roman"/>
                <w:b/>
              </w:rPr>
            </w:pPr>
          </w:p>
          <w:p w:rsidR="005052A2" w:rsidRPr="00F13916" w:rsidRDefault="00763E72" w:rsidP="00F13916">
            <w:pPr>
              <w:spacing w:line="276" w:lineRule="auto"/>
              <w:rPr>
                <w:rFonts w:ascii="Times New Roman" w:hAnsi="Times New Roman" w:cs="Times New Roman"/>
                <w:sz w:val="24"/>
                <w:szCs w:val="24"/>
              </w:rPr>
            </w:pPr>
            <w:r w:rsidRPr="00727593">
              <w:rPr>
                <w:rFonts w:ascii="Times New Roman" w:hAnsi="Times New Roman" w:cs="Times New Roman"/>
                <w:b/>
              </w:rPr>
              <w:t>Sudioni</w:t>
            </w:r>
            <w:r>
              <w:rPr>
                <w:rFonts w:ascii="Times New Roman" w:hAnsi="Times New Roman" w:cs="Times New Roman"/>
                <w:b/>
              </w:rPr>
              <w:t>ci</w:t>
            </w:r>
            <w:r w:rsidRPr="00727593">
              <w:rPr>
                <w:rFonts w:ascii="Times New Roman" w:hAnsi="Times New Roman" w:cs="Times New Roman"/>
                <w:b/>
              </w:rPr>
              <w:t xml:space="preserve"> razredni odjel</w:t>
            </w:r>
          </w:p>
        </w:tc>
      </w:tr>
      <w:tr w:rsidR="005052A2" w:rsidRPr="00F13916" w:rsidTr="0044385A">
        <w:tc>
          <w:tcPr>
            <w:tcW w:w="851" w:type="dxa"/>
            <w:shd w:val="clear" w:color="auto" w:fill="9CC2E5" w:themeFill="accent1" w:themeFillTint="99"/>
          </w:tcPr>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C0059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S</w:t>
            </w:r>
          </w:p>
          <w:p w:rsidR="00C0059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V</w:t>
            </w:r>
          </w:p>
          <w:p w:rsidR="00C0059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I</w:t>
            </w:r>
          </w:p>
          <w:p w:rsidR="00C0059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B</w:t>
            </w:r>
          </w:p>
          <w:p w:rsidR="00C0059F"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A</w:t>
            </w:r>
          </w:p>
          <w:p w:rsidR="005052A2" w:rsidRPr="002F3729" w:rsidRDefault="005052A2" w:rsidP="00F13916">
            <w:pPr>
              <w:spacing w:line="276" w:lineRule="auto"/>
              <w:rPr>
                <w:rFonts w:ascii="Times New Roman" w:hAnsi="Times New Roman" w:cs="Times New Roman"/>
                <w:b/>
                <w:sz w:val="32"/>
                <w:szCs w:val="32"/>
              </w:rPr>
            </w:pPr>
            <w:r w:rsidRPr="002F3729">
              <w:rPr>
                <w:rFonts w:ascii="Times New Roman" w:hAnsi="Times New Roman" w:cs="Times New Roman"/>
                <w:b/>
                <w:sz w:val="32"/>
                <w:szCs w:val="32"/>
              </w:rPr>
              <w:t>NJ</w:t>
            </w:r>
          </w:p>
          <w:p w:rsidR="005052A2" w:rsidRPr="00F13916" w:rsidRDefault="005052A2" w:rsidP="00F13916">
            <w:pPr>
              <w:spacing w:line="276" w:lineRule="auto"/>
              <w:rPr>
                <w:rFonts w:ascii="Times New Roman" w:hAnsi="Times New Roman" w:cs="Times New Roman"/>
                <w:b/>
                <w:sz w:val="24"/>
                <w:szCs w:val="24"/>
              </w:rPr>
            </w:pPr>
          </w:p>
        </w:tc>
        <w:tc>
          <w:tcPr>
            <w:tcW w:w="2268" w:type="dxa"/>
          </w:tcPr>
          <w:p w:rsidR="00B44EA3" w:rsidRDefault="007960DF" w:rsidP="008F5DA6">
            <w:pPr>
              <w:pBdr>
                <w:bottom w:val="single" w:sz="6" w:space="1" w:color="auto"/>
              </w:pBdr>
              <w:shd w:val="clear" w:color="auto" w:fill="FFE599" w:themeFill="accent4" w:themeFillTint="66"/>
              <w:spacing w:line="276" w:lineRule="auto"/>
              <w:rPr>
                <w:rFonts w:ascii="Times New Roman" w:hAnsi="Times New Roman" w:cs="Times New Roman"/>
                <w:b/>
                <w:sz w:val="24"/>
                <w:szCs w:val="24"/>
              </w:rPr>
            </w:pPr>
            <w:r>
              <w:rPr>
                <w:rFonts w:ascii="Times New Roman" w:hAnsi="Times New Roman" w:cs="Times New Roman"/>
                <w:b/>
                <w:sz w:val="24"/>
                <w:szCs w:val="24"/>
              </w:rPr>
              <w:t>Nastavni predmet, područje; Ishodi</w:t>
            </w:r>
          </w:p>
          <w:p w:rsidR="002B7010" w:rsidRDefault="002B7010" w:rsidP="00F13916">
            <w:pPr>
              <w:spacing w:line="276" w:lineRule="auto"/>
              <w:rPr>
                <w:rFonts w:ascii="Times New Roman" w:hAnsi="Times New Roman" w:cs="Times New Roman"/>
                <w:b/>
                <w:sz w:val="24"/>
                <w:szCs w:val="24"/>
              </w:rPr>
            </w:pPr>
          </w:p>
          <w:p w:rsidR="002B7010" w:rsidRDefault="002B7010" w:rsidP="00F13916">
            <w:pPr>
              <w:spacing w:line="276" w:lineRule="auto"/>
              <w:rPr>
                <w:rFonts w:ascii="Times New Roman" w:hAnsi="Times New Roman" w:cs="Times New Roman"/>
                <w:b/>
                <w:sz w:val="24"/>
                <w:szCs w:val="24"/>
              </w:rPr>
            </w:pPr>
          </w:p>
          <w:p w:rsidR="005052A2" w:rsidRDefault="002B7010" w:rsidP="00F13916">
            <w:pPr>
              <w:spacing w:line="276" w:lineRule="auto"/>
              <w:rPr>
                <w:rFonts w:ascii="Times New Roman" w:hAnsi="Times New Roman" w:cs="Times New Roman"/>
                <w:b/>
                <w:sz w:val="24"/>
                <w:szCs w:val="24"/>
              </w:rPr>
            </w:pPr>
            <w:r>
              <w:rPr>
                <w:rFonts w:ascii="Times New Roman" w:hAnsi="Times New Roman" w:cs="Times New Roman"/>
                <w:b/>
                <w:sz w:val="24"/>
                <w:szCs w:val="24"/>
              </w:rPr>
              <w:t>Bonton</w:t>
            </w:r>
            <w:r w:rsidR="00F31201">
              <w:rPr>
                <w:rFonts w:ascii="Times New Roman" w:hAnsi="Times New Roman" w:cs="Times New Roman"/>
                <w:b/>
                <w:sz w:val="24"/>
                <w:szCs w:val="24"/>
              </w:rPr>
              <w:t xml:space="preserve"> i poslovno</w:t>
            </w:r>
            <w:r>
              <w:rPr>
                <w:rFonts w:ascii="Times New Roman" w:hAnsi="Times New Roman" w:cs="Times New Roman"/>
                <w:b/>
                <w:sz w:val="24"/>
                <w:szCs w:val="24"/>
              </w:rPr>
              <w:t xml:space="preserve"> ponašanje</w:t>
            </w:r>
          </w:p>
          <w:p w:rsidR="00964ECB" w:rsidRDefault="00964ECB" w:rsidP="00F13916">
            <w:pPr>
              <w:spacing w:line="276" w:lineRule="auto"/>
              <w:rPr>
                <w:rFonts w:ascii="Times New Roman" w:hAnsi="Times New Roman" w:cs="Times New Roman"/>
                <w:b/>
                <w:sz w:val="24"/>
                <w:szCs w:val="24"/>
              </w:rPr>
            </w:pPr>
          </w:p>
          <w:p w:rsidR="00964ECB" w:rsidRDefault="00964ECB" w:rsidP="00F13916">
            <w:pPr>
              <w:spacing w:line="276" w:lineRule="auto"/>
              <w:rPr>
                <w:rFonts w:ascii="Times New Roman" w:hAnsi="Times New Roman" w:cs="Times New Roman"/>
                <w:b/>
                <w:sz w:val="24"/>
                <w:szCs w:val="24"/>
              </w:rPr>
            </w:pPr>
          </w:p>
          <w:p w:rsidR="00656741" w:rsidRPr="00656741" w:rsidRDefault="00656741" w:rsidP="00656741">
            <w:pPr>
              <w:shd w:val="clear" w:color="auto" w:fill="FFFFFF"/>
              <w:spacing w:after="48"/>
              <w:textAlignment w:val="baseline"/>
              <w:rPr>
                <w:rFonts w:ascii="Times New Roman" w:eastAsia="Times New Roman" w:hAnsi="Times New Roman" w:cs="Times New Roman"/>
                <w:i/>
                <w:color w:val="231F20"/>
                <w:lang w:eastAsia="hr-HR"/>
              </w:rPr>
            </w:pPr>
            <w:proofErr w:type="spellStart"/>
            <w:r w:rsidRPr="00656741">
              <w:rPr>
                <w:rFonts w:ascii="Times New Roman" w:eastAsia="Times New Roman" w:hAnsi="Times New Roman" w:cs="Times New Roman"/>
                <w:i/>
                <w:color w:val="231F20"/>
                <w:lang w:eastAsia="hr-HR"/>
              </w:rPr>
              <w:t>osr</w:t>
            </w:r>
            <w:proofErr w:type="spellEnd"/>
            <w:r w:rsidRPr="00656741">
              <w:rPr>
                <w:rFonts w:ascii="Times New Roman" w:eastAsia="Times New Roman" w:hAnsi="Times New Roman" w:cs="Times New Roman"/>
                <w:i/>
                <w:color w:val="231F20"/>
                <w:lang w:eastAsia="hr-HR"/>
              </w:rPr>
              <w:t xml:space="preserve"> A.5.4.</w:t>
            </w:r>
          </w:p>
          <w:p w:rsidR="00656741" w:rsidRPr="00656741" w:rsidRDefault="00656741" w:rsidP="00656741">
            <w:pPr>
              <w:shd w:val="clear" w:color="auto" w:fill="FFFFFF"/>
              <w:spacing w:after="48"/>
              <w:textAlignment w:val="baseline"/>
              <w:rPr>
                <w:rFonts w:ascii="Times New Roman" w:eastAsia="Times New Roman" w:hAnsi="Times New Roman" w:cs="Times New Roman"/>
                <w:i/>
                <w:color w:val="231F20"/>
                <w:lang w:eastAsia="hr-HR"/>
              </w:rPr>
            </w:pPr>
            <w:r w:rsidRPr="00656741">
              <w:rPr>
                <w:rFonts w:ascii="Times New Roman" w:eastAsia="Times New Roman" w:hAnsi="Times New Roman" w:cs="Times New Roman"/>
                <w:i/>
                <w:color w:val="231F20"/>
                <w:lang w:eastAsia="hr-HR"/>
              </w:rPr>
              <w:t xml:space="preserve">Upravlja svojim obrazovnim i profesionalnim </w:t>
            </w:r>
            <w:r w:rsidR="007960DF">
              <w:rPr>
                <w:rFonts w:ascii="Times New Roman" w:eastAsia="Times New Roman" w:hAnsi="Times New Roman" w:cs="Times New Roman"/>
                <w:i/>
                <w:color w:val="231F20"/>
                <w:lang w:eastAsia="hr-HR"/>
              </w:rPr>
              <w:t xml:space="preserve">      </w:t>
            </w:r>
            <w:r w:rsidRPr="00656741">
              <w:rPr>
                <w:rFonts w:ascii="Times New Roman" w:eastAsia="Times New Roman" w:hAnsi="Times New Roman" w:cs="Times New Roman"/>
                <w:i/>
                <w:color w:val="231F20"/>
                <w:lang w:eastAsia="hr-HR"/>
              </w:rPr>
              <w:t>putem.</w:t>
            </w:r>
          </w:p>
          <w:p w:rsidR="00964ECB" w:rsidRPr="00F13916" w:rsidRDefault="00964ECB" w:rsidP="00F13916">
            <w:pPr>
              <w:spacing w:line="276" w:lineRule="auto"/>
              <w:rPr>
                <w:rFonts w:ascii="Times New Roman" w:hAnsi="Times New Roman" w:cs="Times New Roman"/>
                <w:b/>
                <w:sz w:val="24"/>
                <w:szCs w:val="24"/>
              </w:rPr>
            </w:pPr>
          </w:p>
          <w:p w:rsidR="005052A2" w:rsidRPr="00656741" w:rsidRDefault="00656741" w:rsidP="00F13916">
            <w:pPr>
              <w:spacing w:line="276" w:lineRule="auto"/>
              <w:rPr>
                <w:rFonts w:ascii="Times New Roman" w:hAnsi="Times New Roman" w:cs="Times New Roman"/>
                <w:color w:val="231F20"/>
                <w:shd w:val="clear" w:color="auto" w:fill="FFFFFF"/>
              </w:rPr>
            </w:pPr>
            <w:r w:rsidRPr="00656741">
              <w:rPr>
                <w:rFonts w:ascii="Times New Roman" w:hAnsi="Times New Roman" w:cs="Times New Roman"/>
                <w:color w:val="231F20"/>
                <w:shd w:val="clear" w:color="auto" w:fill="FFFFFF"/>
              </w:rPr>
              <w:t xml:space="preserve">Postavlja ciljeve </w:t>
            </w:r>
            <w:r w:rsidR="007960DF">
              <w:rPr>
                <w:rFonts w:ascii="Times New Roman" w:hAnsi="Times New Roman" w:cs="Times New Roman"/>
                <w:color w:val="231F20"/>
                <w:shd w:val="clear" w:color="auto" w:fill="FFFFFF"/>
              </w:rPr>
              <w:t xml:space="preserve">        </w:t>
            </w:r>
            <w:r w:rsidRPr="00656741">
              <w:rPr>
                <w:rFonts w:ascii="Times New Roman" w:hAnsi="Times New Roman" w:cs="Times New Roman"/>
                <w:color w:val="231F20"/>
                <w:shd w:val="clear" w:color="auto" w:fill="FFFFFF"/>
              </w:rPr>
              <w:t xml:space="preserve">u obrazovanju i profesionalnom razvoju i ponaša se </w:t>
            </w:r>
            <w:r w:rsidR="007960DF">
              <w:rPr>
                <w:rFonts w:ascii="Times New Roman" w:hAnsi="Times New Roman" w:cs="Times New Roman"/>
                <w:color w:val="231F20"/>
                <w:shd w:val="clear" w:color="auto" w:fill="FFFFFF"/>
              </w:rPr>
              <w:t xml:space="preserve">             </w:t>
            </w:r>
            <w:r w:rsidRPr="00656741">
              <w:rPr>
                <w:rFonts w:ascii="Times New Roman" w:hAnsi="Times New Roman" w:cs="Times New Roman"/>
                <w:color w:val="231F20"/>
                <w:shd w:val="clear" w:color="auto" w:fill="FFFFFF"/>
              </w:rPr>
              <w:t>u skladu s njima.</w:t>
            </w:r>
          </w:p>
          <w:p w:rsidR="00656741" w:rsidRPr="00656741" w:rsidRDefault="00656741" w:rsidP="00F13916">
            <w:pPr>
              <w:spacing w:line="276" w:lineRule="auto"/>
              <w:rPr>
                <w:rFonts w:ascii="Times New Roman" w:hAnsi="Times New Roman" w:cs="Times New Roman"/>
                <w:b/>
              </w:rPr>
            </w:pPr>
          </w:p>
          <w:p w:rsidR="005052A2" w:rsidRPr="00656741" w:rsidRDefault="005052A2" w:rsidP="00F13916">
            <w:pPr>
              <w:spacing w:line="276" w:lineRule="auto"/>
              <w:rPr>
                <w:rFonts w:ascii="Times New Roman" w:hAnsi="Times New Roman" w:cs="Times New Roman"/>
                <w:b/>
              </w:rPr>
            </w:pPr>
          </w:p>
          <w:p w:rsidR="00F13916" w:rsidRDefault="00656741" w:rsidP="00F13916">
            <w:pPr>
              <w:spacing w:line="276" w:lineRule="auto"/>
              <w:rPr>
                <w:rFonts w:ascii="Times New Roman" w:hAnsi="Times New Roman" w:cs="Times New Roman"/>
                <w:b/>
                <w:sz w:val="24"/>
                <w:szCs w:val="24"/>
              </w:rPr>
            </w:pPr>
            <w:r w:rsidRPr="00656741">
              <w:rPr>
                <w:rFonts w:ascii="Times New Roman" w:hAnsi="Times New Roman" w:cs="Times New Roman"/>
                <w:color w:val="231F20"/>
                <w:shd w:val="clear" w:color="auto" w:fill="FFFFFF"/>
              </w:rPr>
              <w:t xml:space="preserve">Objašnjava kompetencije </w:t>
            </w:r>
            <w:r w:rsidR="007960DF">
              <w:rPr>
                <w:rFonts w:ascii="Times New Roman" w:hAnsi="Times New Roman" w:cs="Times New Roman"/>
                <w:color w:val="231F20"/>
                <w:shd w:val="clear" w:color="auto" w:fill="FFFFFF"/>
              </w:rPr>
              <w:t xml:space="preserve">       </w:t>
            </w:r>
            <w:r w:rsidRPr="00656741">
              <w:rPr>
                <w:rFonts w:ascii="Times New Roman" w:hAnsi="Times New Roman" w:cs="Times New Roman"/>
                <w:color w:val="231F20"/>
                <w:shd w:val="clear" w:color="auto" w:fill="FFFFFF"/>
              </w:rPr>
              <w:t>potrebne za nastavak obrazovanja ili zaposlenje.</w:t>
            </w:r>
          </w:p>
          <w:p w:rsidR="00F13916" w:rsidRDefault="00F13916"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FD10EF" w:rsidRDefault="00FD10EF"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B44EA3" w:rsidRDefault="00B44EA3" w:rsidP="00F13916">
            <w:pPr>
              <w:spacing w:line="276" w:lineRule="auto"/>
              <w:rPr>
                <w:rFonts w:ascii="Times New Roman" w:hAnsi="Times New Roman" w:cs="Times New Roman"/>
                <w:b/>
                <w:sz w:val="24"/>
                <w:szCs w:val="24"/>
              </w:rPr>
            </w:pPr>
          </w:p>
          <w:p w:rsidR="005052A2" w:rsidRPr="00F13916" w:rsidRDefault="005052A2" w:rsidP="00F13916">
            <w:pPr>
              <w:spacing w:line="276" w:lineRule="auto"/>
              <w:rPr>
                <w:rFonts w:ascii="Times New Roman" w:hAnsi="Times New Roman" w:cs="Times New Roman"/>
                <w:b/>
                <w:sz w:val="24"/>
                <w:szCs w:val="24"/>
              </w:rPr>
            </w:pPr>
          </w:p>
        </w:tc>
        <w:tc>
          <w:tcPr>
            <w:tcW w:w="5387" w:type="dxa"/>
          </w:tcPr>
          <w:p w:rsidR="0098077B" w:rsidRDefault="0098077B" w:rsidP="0098077B">
            <w:pPr>
              <w:spacing w:line="276" w:lineRule="auto"/>
              <w:rPr>
                <w:rFonts w:ascii="Times New Roman" w:hAnsi="Times New Roman" w:cs="Times New Roman"/>
                <w:b/>
                <w:i/>
                <w:sz w:val="24"/>
                <w:szCs w:val="24"/>
              </w:rPr>
            </w:pPr>
          </w:p>
          <w:p w:rsidR="0098077B" w:rsidRPr="002B7010" w:rsidRDefault="0098077B" w:rsidP="0098077B">
            <w:pPr>
              <w:spacing w:line="276" w:lineRule="auto"/>
              <w:rPr>
                <w:rFonts w:ascii="Times New Roman" w:hAnsi="Times New Roman" w:cs="Times New Roman"/>
                <w:sz w:val="24"/>
                <w:szCs w:val="24"/>
              </w:rPr>
            </w:pPr>
            <w:r w:rsidRPr="002B7010">
              <w:rPr>
                <w:rFonts w:ascii="Times New Roman" w:hAnsi="Times New Roman" w:cs="Times New Roman"/>
                <w:b/>
                <w:i/>
                <w:sz w:val="24"/>
                <w:szCs w:val="24"/>
              </w:rPr>
              <w:t xml:space="preserve">Oprah Winfrey vjeruje i ponavlja da su upravo knjige bile te koje su joj promijenile život. Knjige </w:t>
            </w:r>
            <w:r w:rsidR="008F5DA6">
              <w:rPr>
                <w:rFonts w:ascii="Times New Roman" w:hAnsi="Times New Roman" w:cs="Times New Roman"/>
                <w:b/>
                <w:i/>
                <w:sz w:val="24"/>
                <w:szCs w:val="24"/>
              </w:rPr>
              <w:t xml:space="preserve">              </w:t>
            </w:r>
            <w:r w:rsidRPr="002B7010">
              <w:rPr>
                <w:rFonts w:ascii="Times New Roman" w:hAnsi="Times New Roman" w:cs="Times New Roman"/>
                <w:b/>
                <w:i/>
                <w:sz w:val="24"/>
                <w:szCs w:val="24"/>
              </w:rPr>
              <w:t xml:space="preserve">su joj omogućile shvatiti da je svijet zbilja velik i pun velikih prilika, čak i kad stvarnost upućuje </w:t>
            </w:r>
            <w:r w:rsidR="008F5DA6">
              <w:rPr>
                <w:rFonts w:ascii="Times New Roman" w:hAnsi="Times New Roman" w:cs="Times New Roman"/>
                <w:b/>
                <w:i/>
                <w:sz w:val="24"/>
                <w:szCs w:val="24"/>
              </w:rPr>
              <w:t xml:space="preserve">              </w:t>
            </w:r>
            <w:r w:rsidRPr="002B7010">
              <w:rPr>
                <w:rFonts w:ascii="Times New Roman" w:hAnsi="Times New Roman" w:cs="Times New Roman"/>
                <w:b/>
                <w:i/>
                <w:sz w:val="24"/>
                <w:szCs w:val="24"/>
              </w:rPr>
              <w:t>na suprotno. U svojoj je emisiji propagirala mnoge knjige i njihove autore, činila je to često i nesebično – stvarala je megahitove.</w:t>
            </w:r>
          </w:p>
          <w:p w:rsidR="0098077B" w:rsidRDefault="0098077B" w:rsidP="00F13916">
            <w:pPr>
              <w:spacing w:line="276" w:lineRule="auto"/>
              <w:rPr>
                <w:rFonts w:ascii="Times New Roman" w:hAnsi="Times New Roman" w:cs="Times New Roman"/>
                <w:b/>
                <w:i/>
                <w:sz w:val="24"/>
                <w:szCs w:val="24"/>
              </w:rPr>
            </w:pPr>
          </w:p>
          <w:p w:rsidR="0085228F" w:rsidRDefault="0085228F" w:rsidP="00F13916">
            <w:pPr>
              <w:spacing w:line="276" w:lineRule="auto"/>
              <w:rPr>
                <w:rFonts w:ascii="Times New Roman" w:hAnsi="Times New Roman" w:cs="Times New Roman"/>
                <w:sz w:val="24"/>
                <w:szCs w:val="24"/>
              </w:rPr>
            </w:pPr>
            <w:r w:rsidRPr="002B7010">
              <w:rPr>
                <w:rFonts w:ascii="Times New Roman" w:hAnsi="Times New Roman" w:cs="Times New Roman"/>
                <w:sz w:val="24"/>
                <w:szCs w:val="24"/>
              </w:rPr>
              <w:t xml:space="preserve">Područje </w:t>
            </w:r>
            <w:r w:rsidR="002B7010" w:rsidRPr="002B7010">
              <w:rPr>
                <w:rFonts w:ascii="Times New Roman" w:hAnsi="Times New Roman" w:cs="Times New Roman"/>
                <w:sz w:val="24"/>
                <w:szCs w:val="24"/>
              </w:rPr>
              <w:t xml:space="preserve">Etnologije, običaja, kao i društvenog i poslovnog ponašanja </w:t>
            </w:r>
            <w:r w:rsidRPr="002B7010">
              <w:rPr>
                <w:rFonts w:ascii="Times New Roman" w:hAnsi="Times New Roman" w:cs="Times New Roman"/>
                <w:sz w:val="24"/>
                <w:szCs w:val="24"/>
              </w:rPr>
              <w:t xml:space="preserve">zastupljeno </w:t>
            </w:r>
            <w:r w:rsidR="002B7010" w:rsidRPr="002B7010">
              <w:rPr>
                <w:rFonts w:ascii="Times New Roman" w:hAnsi="Times New Roman" w:cs="Times New Roman"/>
                <w:sz w:val="24"/>
                <w:szCs w:val="24"/>
              </w:rPr>
              <w:t xml:space="preserve">je </w:t>
            </w:r>
            <w:r w:rsidRPr="002B7010">
              <w:rPr>
                <w:rFonts w:ascii="Times New Roman" w:hAnsi="Times New Roman" w:cs="Times New Roman"/>
                <w:sz w:val="24"/>
                <w:szCs w:val="24"/>
              </w:rPr>
              <w:t>u fondu školske knjižnice. Zato zavirite na police i</w:t>
            </w:r>
            <w:r w:rsidR="002B7010" w:rsidRPr="002B7010">
              <w:rPr>
                <w:rFonts w:ascii="Times New Roman" w:hAnsi="Times New Roman" w:cs="Times New Roman"/>
                <w:sz w:val="24"/>
                <w:szCs w:val="24"/>
              </w:rPr>
              <w:t xml:space="preserve"> pronađite nešto za sebe i izgradnju kulturne mlade ličnosti…</w:t>
            </w:r>
          </w:p>
          <w:p w:rsidR="002B7010" w:rsidRDefault="002B7010" w:rsidP="00F13916">
            <w:pPr>
              <w:spacing w:line="276" w:lineRule="auto"/>
              <w:rPr>
                <w:rFonts w:ascii="Times New Roman" w:hAnsi="Times New Roman" w:cs="Times New Roman"/>
                <w:sz w:val="24"/>
                <w:szCs w:val="24"/>
              </w:rPr>
            </w:pPr>
          </w:p>
          <w:p w:rsidR="00AB00CA" w:rsidRDefault="00AB00CA" w:rsidP="00F13916">
            <w:pPr>
              <w:spacing w:line="276" w:lineRule="auto"/>
              <w:rPr>
                <w:rFonts w:ascii="Times New Roman" w:hAnsi="Times New Roman" w:cs="Times New Roman"/>
                <w:sz w:val="24"/>
                <w:szCs w:val="24"/>
              </w:rPr>
            </w:pPr>
          </w:p>
          <w:p w:rsidR="002B7010" w:rsidRDefault="00AB00CA" w:rsidP="00F1391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B7010">
              <w:rPr>
                <w:rFonts w:ascii="Times New Roman" w:hAnsi="Times New Roman" w:cs="Times New Roman"/>
                <w:sz w:val="24"/>
                <w:szCs w:val="24"/>
              </w:rPr>
              <w:t>Evo preporučenih naslova:</w:t>
            </w:r>
          </w:p>
          <w:p w:rsidR="00416202" w:rsidRDefault="00416202" w:rsidP="00F13916">
            <w:pPr>
              <w:spacing w:line="276" w:lineRule="auto"/>
              <w:rPr>
                <w:rFonts w:ascii="Times New Roman" w:hAnsi="Times New Roman" w:cs="Times New Roman"/>
                <w:sz w:val="24"/>
                <w:szCs w:val="24"/>
              </w:rPr>
            </w:pPr>
          </w:p>
          <w:p w:rsidR="00416202" w:rsidRDefault="00416202" w:rsidP="00416202">
            <w:pPr>
              <w:pStyle w:val="ListParagraph"/>
              <w:numPr>
                <w:ilvl w:val="0"/>
                <w:numId w:val="1"/>
              </w:numPr>
              <w:spacing w:line="276" w:lineRule="auto"/>
              <w:ind w:left="318" w:hanging="142"/>
              <w:rPr>
                <w:rFonts w:ascii="Times New Roman" w:hAnsi="Times New Roman" w:cs="Times New Roman"/>
                <w:i/>
                <w:sz w:val="24"/>
                <w:szCs w:val="24"/>
              </w:rPr>
            </w:pPr>
            <w:proofErr w:type="spellStart"/>
            <w:r w:rsidRPr="00416202">
              <w:rPr>
                <w:rFonts w:ascii="Times New Roman" w:hAnsi="Times New Roman" w:cs="Times New Roman"/>
                <w:i/>
                <w:sz w:val="24"/>
                <w:szCs w:val="24"/>
              </w:rPr>
              <w:t>Bebek</w:t>
            </w:r>
            <w:proofErr w:type="spellEnd"/>
            <w:r w:rsidRPr="00416202">
              <w:rPr>
                <w:rFonts w:ascii="Times New Roman" w:hAnsi="Times New Roman" w:cs="Times New Roman"/>
                <w:i/>
                <w:sz w:val="24"/>
                <w:szCs w:val="24"/>
              </w:rPr>
              <w:t>, Borna: Poslovna etika</w:t>
            </w:r>
          </w:p>
          <w:p w:rsidR="00416202" w:rsidRDefault="00416202" w:rsidP="00416202">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Bešker, Inoslav: Puna kuća blagdana</w:t>
            </w:r>
          </w:p>
          <w:p w:rsidR="00416202" w:rsidRDefault="00416202" w:rsidP="00416202">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Gallo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Carmine</w:t>
            </w:r>
            <w:proofErr w:type="spellEnd"/>
            <w:r>
              <w:rPr>
                <w:rFonts w:ascii="Times New Roman" w:hAnsi="Times New Roman" w:cs="Times New Roman"/>
                <w:i/>
                <w:sz w:val="24"/>
                <w:szCs w:val="24"/>
              </w:rPr>
              <w:t xml:space="preserve">: Steve </w:t>
            </w:r>
            <w:proofErr w:type="spellStart"/>
            <w:r>
              <w:rPr>
                <w:rFonts w:ascii="Times New Roman" w:hAnsi="Times New Roman" w:cs="Times New Roman"/>
                <w:i/>
                <w:sz w:val="24"/>
                <w:szCs w:val="24"/>
              </w:rPr>
              <w:t>Jobs</w:t>
            </w:r>
            <w:proofErr w:type="spellEnd"/>
            <w:r>
              <w:rPr>
                <w:rFonts w:ascii="Times New Roman" w:hAnsi="Times New Roman" w:cs="Times New Roman"/>
                <w:i/>
                <w:sz w:val="24"/>
                <w:szCs w:val="24"/>
              </w:rPr>
              <w:t>, tajne njegovih inovacija</w:t>
            </w:r>
          </w:p>
          <w:p w:rsidR="00416202" w:rsidRDefault="00416202" w:rsidP="00416202">
            <w:pPr>
              <w:pStyle w:val="ListParagraph"/>
              <w:numPr>
                <w:ilvl w:val="0"/>
                <w:numId w:val="1"/>
              </w:numPr>
              <w:spacing w:line="276" w:lineRule="auto"/>
              <w:ind w:left="318" w:hanging="142"/>
              <w:rPr>
                <w:rFonts w:ascii="Times New Roman" w:hAnsi="Times New Roman" w:cs="Times New Roman"/>
                <w:i/>
                <w:sz w:val="24"/>
                <w:szCs w:val="24"/>
              </w:rPr>
            </w:pPr>
            <w:proofErr w:type="spellStart"/>
            <w:r>
              <w:rPr>
                <w:rFonts w:ascii="Times New Roman" w:hAnsi="Times New Roman" w:cs="Times New Roman"/>
                <w:i/>
                <w:sz w:val="24"/>
                <w:szCs w:val="24"/>
              </w:rPr>
              <w:t>Gallo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Carmine</w:t>
            </w:r>
            <w:proofErr w:type="spellEnd"/>
            <w:r>
              <w:rPr>
                <w:rFonts w:ascii="Times New Roman" w:hAnsi="Times New Roman" w:cs="Times New Roman"/>
                <w:i/>
                <w:sz w:val="24"/>
                <w:szCs w:val="24"/>
              </w:rPr>
              <w:t xml:space="preserve">: Steve </w:t>
            </w:r>
            <w:proofErr w:type="spellStart"/>
            <w:r>
              <w:rPr>
                <w:rFonts w:ascii="Times New Roman" w:hAnsi="Times New Roman" w:cs="Times New Roman"/>
                <w:i/>
                <w:sz w:val="24"/>
                <w:szCs w:val="24"/>
              </w:rPr>
              <w:t>Jobs</w:t>
            </w:r>
            <w:proofErr w:type="spellEnd"/>
            <w:r>
              <w:rPr>
                <w:rFonts w:ascii="Times New Roman" w:hAnsi="Times New Roman" w:cs="Times New Roman"/>
                <w:i/>
                <w:sz w:val="24"/>
                <w:szCs w:val="24"/>
              </w:rPr>
              <w:t>, tajne njegovih prezentacija</w:t>
            </w:r>
          </w:p>
          <w:p w:rsidR="00416202" w:rsidRPr="00416202" w:rsidRDefault="00416202" w:rsidP="00416202">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 xml:space="preserve">Lucas, </w:t>
            </w:r>
            <w:proofErr w:type="spellStart"/>
            <w:r>
              <w:rPr>
                <w:rFonts w:ascii="Times New Roman" w:hAnsi="Times New Roman" w:cs="Times New Roman"/>
                <w:i/>
                <w:sz w:val="24"/>
                <w:szCs w:val="24"/>
              </w:rPr>
              <w:t>Stephen</w:t>
            </w:r>
            <w:proofErr w:type="spellEnd"/>
            <w:r>
              <w:rPr>
                <w:rFonts w:ascii="Times New Roman" w:hAnsi="Times New Roman" w:cs="Times New Roman"/>
                <w:i/>
                <w:sz w:val="24"/>
                <w:szCs w:val="24"/>
              </w:rPr>
              <w:t>: Umijeće javnog govora</w:t>
            </w:r>
          </w:p>
          <w:p w:rsidR="00416202" w:rsidRDefault="00416202" w:rsidP="00416202">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Ožanić, Marijan: Poslovna pisma</w:t>
            </w:r>
          </w:p>
          <w:p w:rsidR="00416202" w:rsidRPr="00416202" w:rsidRDefault="00416202" w:rsidP="00416202">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Schneider-</w:t>
            </w:r>
            <w:proofErr w:type="spellStart"/>
            <w:r>
              <w:rPr>
                <w:rFonts w:ascii="Times New Roman" w:hAnsi="Times New Roman" w:cs="Times New Roman"/>
                <w:i/>
                <w:sz w:val="24"/>
                <w:szCs w:val="24"/>
              </w:rPr>
              <w:t>Flaig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Silke</w:t>
            </w:r>
            <w:proofErr w:type="spellEnd"/>
            <w:r>
              <w:rPr>
                <w:rFonts w:ascii="Times New Roman" w:hAnsi="Times New Roman" w:cs="Times New Roman"/>
                <w:i/>
                <w:sz w:val="24"/>
                <w:szCs w:val="24"/>
              </w:rPr>
              <w:t>: Veliki suvremeni bonton</w:t>
            </w:r>
          </w:p>
          <w:p w:rsidR="00416202" w:rsidRDefault="00416202" w:rsidP="00416202">
            <w:pPr>
              <w:pStyle w:val="ListParagraph"/>
              <w:numPr>
                <w:ilvl w:val="0"/>
                <w:numId w:val="1"/>
              </w:numPr>
              <w:spacing w:line="276" w:lineRule="auto"/>
              <w:ind w:left="318" w:hanging="142"/>
              <w:rPr>
                <w:rFonts w:ascii="Times New Roman" w:hAnsi="Times New Roman" w:cs="Times New Roman"/>
                <w:i/>
                <w:sz w:val="24"/>
                <w:szCs w:val="24"/>
              </w:rPr>
            </w:pPr>
            <w:r w:rsidRPr="00416202">
              <w:rPr>
                <w:rFonts w:ascii="Times New Roman" w:hAnsi="Times New Roman" w:cs="Times New Roman"/>
                <w:i/>
                <w:sz w:val="24"/>
                <w:szCs w:val="24"/>
              </w:rPr>
              <w:t>Vještine ponašanja u poslovnom i privatnom svijetu</w:t>
            </w:r>
          </w:p>
          <w:p w:rsidR="00416202" w:rsidRPr="00416202" w:rsidRDefault="00416202" w:rsidP="00416202">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Vještina slušanja u komunikaciji</w:t>
            </w:r>
          </w:p>
          <w:p w:rsidR="002B7010" w:rsidRPr="00416202" w:rsidRDefault="00416202" w:rsidP="00416202">
            <w:pPr>
              <w:pStyle w:val="ListParagraph"/>
              <w:numPr>
                <w:ilvl w:val="0"/>
                <w:numId w:val="1"/>
              </w:numPr>
              <w:spacing w:line="276" w:lineRule="auto"/>
              <w:ind w:left="318" w:hanging="142"/>
              <w:rPr>
                <w:rFonts w:ascii="Times New Roman" w:hAnsi="Times New Roman" w:cs="Times New Roman"/>
                <w:i/>
                <w:sz w:val="24"/>
                <w:szCs w:val="24"/>
              </w:rPr>
            </w:pPr>
            <w:proofErr w:type="spellStart"/>
            <w:r w:rsidRPr="00416202">
              <w:rPr>
                <w:rFonts w:ascii="Times New Roman" w:hAnsi="Times New Roman" w:cs="Times New Roman"/>
                <w:i/>
                <w:sz w:val="24"/>
                <w:szCs w:val="24"/>
              </w:rPr>
              <w:t>Weissman</w:t>
            </w:r>
            <w:proofErr w:type="spellEnd"/>
            <w:r w:rsidRPr="00416202">
              <w:rPr>
                <w:rFonts w:ascii="Times New Roman" w:hAnsi="Times New Roman" w:cs="Times New Roman"/>
                <w:i/>
                <w:sz w:val="24"/>
                <w:szCs w:val="24"/>
              </w:rPr>
              <w:t xml:space="preserve">, </w:t>
            </w:r>
            <w:proofErr w:type="spellStart"/>
            <w:r w:rsidRPr="00416202">
              <w:rPr>
                <w:rFonts w:ascii="Times New Roman" w:hAnsi="Times New Roman" w:cs="Times New Roman"/>
                <w:i/>
                <w:sz w:val="24"/>
                <w:szCs w:val="24"/>
              </w:rPr>
              <w:t>Jerry</w:t>
            </w:r>
            <w:proofErr w:type="spellEnd"/>
            <w:r w:rsidRPr="00416202">
              <w:rPr>
                <w:rFonts w:ascii="Times New Roman" w:hAnsi="Times New Roman" w:cs="Times New Roman"/>
                <w:i/>
                <w:sz w:val="24"/>
                <w:szCs w:val="24"/>
              </w:rPr>
              <w:t xml:space="preserve">: najbolji </w:t>
            </w:r>
            <w:proofErr w:type="spellStart"/>
            <w:r w:rsidRPr="00416202">
              <w:rPr>
                <w:rFonts w:ascii="Times New Roman" w:hAnsi="Times New Roman" w:cs="Times New Roman"/>
                <w:i/>
                <w:sz w:val="24"/>
                <w:szCs w:val="24"/>
              </w:rPr>
              <w:t>prezenter</w:t>
            </w:r>
            <w:proofErr w:type="spellEnd"/>
          </w:p>
          <w:p w:rsidR="00416202" w:rsidRPr="00416202" w:rsidRDefault="00416202" w:rsidP="00416202">
            <w:pPr>
              <w:pStyle w:val="ListParagraph"/>
              <w:numPr>
                <w:ilvl w:val="0"/>
                <w:numId w:val="1"/>
              </w:numPr>
              <w:spacing w:line="276" w:lineRule="auto"/>
              <w:ind w:left="318" w:hanging="142"/>
              <w:rPr>
                <w:rFonts w:ascii="Times New Roman" w:hAnsi="Times New Roman" w:cs="Times New Roman"/>
                <w:i/>
                <w:sz w:val="24"/>
                <w:szCs w:val="24"/>
              </w:rPr>
            </w:pPr>
            <w:r>
              <w:rPr>
                <w:rFonts w:ascii="Times New Roman" w:hAnsi="Times New Roman" w:cs="Times New Roman"/>
                <w:i/>
                <w:sz w:val="24"/>
                <w:szCs w:val="24"/>
              </w:rPr>
              <w:t>West, Michael: Tajne uspješnog upravljanja timom</w:t>
            </w:r>
          </w:p>
          <w:p w:rsidR="005052A2" w:rsidRPr="0085228F" w:rsidRDefault="005052A2" w:rsidP="00F13916">
            <w:pPr>
              <w:spacing w:line="276" w:lineRule="auto"/>
              <w:rPr>
                <w:rFonts w:ascii="Times New Roman" w:hAnsi="Times New Roman" w:cs="Times New Roman"/>
                <w:b/>
                <w:i/>
              </w:rPr>
            </w:pPr>
          </w:p>
        </w:tc>
        <w:tc>
          <w:tcPr>
            <w:tcW w:w="850" w:type="dxa"/>
          </w:tcPr>
          <w:p w:rsidR="005052A2" w:rsidRPr="008F5DA6" w:rsidRDefault="00763E72" w:rsidP="00763E72">
            <w:pPr>
              <w:spacing w:line="276" w:lineRule="auto"/>
              <w:jc w:val="center"/>
              <w:rPr>
                <w:rFonts w:ascii="Times New Roman" w:hAnsi="Times New Roman" w:cs="Times New Roman"/>
                <w:b/>
                <w:sz w:val="20"/>
                <w:szCs w:val="20"/>
              </w:rPr>
            </w:pPr>
            <w:r w:rsidRPr="008F5DA6">
              <w:rPr>
                <w:rFonts w:ascii="Times New Roman" w:hAnsi="Times New Roman" w:cs="Times New Roman"/>
                <w:b/>
                <w:sz w:val="20"/>
                <w:szCs w:val="20"/>
              </w:rPr>
              <w:t>Datum održavanja</w:t>
            </w:r>
          </w:p>
        </w:tc>
        <w:tc>
          <w:tcPr>
            <w:tcW w:w="1134" w:type="dxa"/>
          </w:tcPr>
          <w:p w:rsidR="005052A2" w:rsidRPr="00F13916" w:rsidRDefault="00763E72" w:rsidP="00F13916">
            <w:pPr>
              <w:spacing w:line="276" w:lineRule="auto"/>
              <w:rPr>
                <w:rFonts w:ascii="Times New Roman" w:hAnsi="Times New Roman" w:cs="Times New Roman"/>
                <w:sz w:val="24"/>
                <w:szCs w:val="24"/>
              </w:rPr>
            </w:pPr>
            <w:r w:rsidRPr="00727593">
              <w:rPr>
                <w:rFonts w:ascii="Times New Roman" w:hAnsi="Times New Roman" w:cs="Times New Roman"/>
                <w:b/>
              </w:rPr>
              <w:t>Sudioni</w:t>
            </w:r>
            <w:r>
              <w:rPr>
                <w:rFonts w:ascii="Times New Roman" w:hAnsi="Times New Roman" w:cs="Times New Roman"/>
                <w:b/>
              </w:rPr>
              <w:t>ci</w:t>
            </w:r>
            <w:r w:rsidRPr="00727593">
              <w:rPr>
                <w:rFonts w:ascii="Times New Roman" w:hAnsi="Times New Roman" w:cs="Times New Roman"/>
                <w:b/>
              </w:rPr>
              <w:t xml:space="preserve"> razredni odjel</w:t>
            </w:r>
          </w:p>
        </w:tc>
      </w:tr>
    </w:tbl>
    <w:p w:rsidR="00F13916" w:rsidRDefault="00F13916" w:rsidP="00F13916">
      <w:pPr>
        <w:spacing w:line="276" w:lineRule="auto"/>
        <w:jc w:val="center"/>
        <w:rPr>
          <w:rFonts w:ascii="Times New Roman" w:hAnsi="Times New Roman" w:cs="Times New Roman"/>
          <w:b/>
          <w:sz w:val="16"/>
          <w:szCs w:val="16"/>
        </w:rPr>
      </w:pPr>
    </w:p>
    <w:p w:rsidR="00997887" w:rsidRPr="00997887" w:rsidRDefault="00997887" w:rsidP="00997887">
      <w:pPr>
        <w:spacing w:line="276" w:lineRule="auto"/>
        <w:ind w:left="-284"/>
        <w:rPr>
          <w:rFonts w:ascii="Times New Roman" w:hAnsi="Times New Roman" w:cs="Times New Roman"/>
          <w:b/>
          <w:i/>
          <w:sz w:val="24"/>
          <w:szCs w:val="24"/>
        </w:rPr>
      </w:pPr>
      <w:r w:rsidRPr="000535AB">
        <w:rPr>
          <w:rFonts w:ascii="Times New Roman" w:hAnsi="Times New Roman" w:cs="Times New Roman"/>
          <w:b/>
          <w:i/>
          <w:sz w:val="24"/>
          <w:szCs w:val="24"/>
        </w:rPr>
        <w:t xml:space="preserve">Glagol čitati ne podnosi zapovjedni način. Tu odbojnost dijeli s još nekima: glagolom voljeti… </w:t>
      </w:r>
      <w:r w:rsidR="0098077B">
        <w:rPr>
          <w:rFonts w:ascii="Times New Roman" w:hAnsi="Times New Roman" w:cs="Times New Roman"/>
          <w:b/>
          <w:i/>
          <w:sz w:val="24"/>
          <w:szCs w:val="24"/>
        </w:rPr>
        <w:t xml:space="preserve">             </w:t>
      </w:r>
      <w:r w:rsidRPr="000535AB">
        <w:rPr>
          <w:rFonts w:ascii="Times New Roman" w:hAnsi="Times New Roman" w:cs="Times New Roman"/>
          <w:b/>
          <w:i/>
          <w:sz w:val="24"/>
          <w:szCs w:val="24"/>
        </w:rPr>
        <w:t xml:space="preserve">glagolom sanjati… Naravno, uvijek možemo pokušati. Ishod? Zadrijemao je nad knjigom.   </w:t>
      </w:r>
      <w:r>
        <w:rPr>
          <w:rFonts w:ascii="Times New Roman" w:hAnsi="Times New Roman" w:cs="Times New Roman"/>
          <w:b/>
          <w:i/>
          <w:sz w:val="24"/>
          <w:szCs w:val="24"/>
        </w:rPr>
        <w:t xml:space="preserve">    </w:t>
      </w:r>
      <w:r w:rsidR="000535AB">
        <w:rPr>
          <w:rFonts w:ascii="Times New Roman" w:hAnsi="Times New Roman" w:cs="Times New Roman"/>
          <w:b/>
          <w:i/>
          <w:sz w:val="24"/>
          <w:szCs w:val="24"/>
        </w:rPr>
        <w:t xml:space="preserve">                                        </w:t>
      </w:r>
      <w:r w:rsidRPr="00997887">
        <w:rPr>
          <w:rFonts w:ascii="Times New Roman" w:hAnsi="Times New Roman" w:cs="Times New Roman"/>
          <w:b/>
          <w:sz w:val="24"/>
          <w:szCs w:val="24"/>
        </w:rPr>
        <w:t xml:space="preserve"> (Daniel </w:t>
      </w:r>
      <w:proofErr w:type="spellStart"/>
      <w:r w:rsidRPr="00997887">
        <w:rPr>
          <w:rFonts w:ascii="Times New Roman" w:hAnsi="Times New Roman" w:cs="Times New Roman"/>
          <w:b/>
          <w:sz w:val="24"/>
          <w:szCs w:val="24"/>
        </w:rPr>
        <w:t>Pennac</w:t>
      </w:r>
      <w:proofErr w:type="spellEnd"/>
      <w:r w:rsidRPr="00997887">
        <w:rPr>
          <w:rFonts w:ascii="Times New Roman" w:hAnsi="Times New Roman" w:cs="Times New Roman"/>
          <w:b/>
          <w:sz w:val="24"/>
          <w:szCs w:val="24"/>
        </w:rPr>
        <w:t xml:space="preserve">: </w:t>
      </w:r>
      <w:r w:rsidRPr="00AB00CA">
        <w:rPr>
          <w:rFonts w:ascii="Times New Roman" w:hAnsi="Times New Roman" w:cs="Times New Roman"/>
          <w:b/>
          <w:i/>
          <w:sz w:val="24"/>
          <w:szCs w:val="24"/>
        </w:rPr>
        <w:t>Od korica do korica</w:t>
      </w:r>
      <w:r w:rsidRPr="00997887">
        <w:rPr>
          <w:rFonts w:ascii="Times New Roman" w:hAnsi="Times New Roman" w:cs="Times New Roman"/>
          <w:b/>
          <w:sz w:val="24"/>
          <w:szCs w:val="24"/>
        </w:rPr>
        <w:t>)</w:t>
      </w:r>
    </w:p>
    <w:p w:rsidR="006B1CCE" w:rsidRDefault="006B1CCE" w:rsidP="00F13916">
      <w:pPr>
        <w:spacing w:line="276" w:lineRule="auto"/>
        <w:jc w:val="center"/>
        <w:rPr>
          <w:rFonts w:ascii="Times New Roman" w:hAnsi="Times New Roman" w:cs="Times New Roman"/>
          <w:b/>
          <w:sz w:val="24"/>
          <w:szCs w:val="24"/>
        </w:rPr>
      </w:pPr>
    </w:p>
    <w:p w:rsidR="00C11570" w:rsidRPr="00F13916" w:rsidRDefault="00C11570" w:rsidP="00F13916">
      <w:pPr>
        <w:spacing w:line="276" w:lineRule="auto"/>
        <w:jc w:val="center"/>
        <w:rPr>
          <w:rFonts w:ascii="Times New Roman" w:hAnsi="Times New Roman" w:cs="Times New Roman"/>
          <w:b/>
          <w:sz w:val="24"/>
          <w:szCs w:val="24"/>
        </w:rPr>
      </w:pPr>
      <w:r w:rsidRPr="00F13916">
        <w:rPr>
          <w:rFonts w:ascii="Times New Roman" w:hAnsi="Times New Roman" w:cs="Times New Roman"/>
          <w:b/>
          <w:sz w:val="24"/>
          <w:szCs w:val="24"/>
        </w:rPr>
        <w:t>Knjižničarka: Ruža Jozić u suradnji s voditeljima stručnih aktiva</w:t>
      </w:r>
    </w:p>
    <w:sectPr w:rsidR="00C11570" w:rsidRPr="00F13916" w:rsidSect="0044385A">
      <w:pgSz w:w="11906" w:h="16838"/>
      <w:pgMar w:top="709"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nion Pro Cond">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F59AA"/>
    <w:multiLevelType w:val="hybridMultilevel"/>
    <w:tmpl w:val="EDE64D58"/>
    <w:lvl w:ilvl="0" w:tplc="B5C4B100">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21"/>
    <w:rsid w:val="000535AB"/>
    <w:rsid w:val="00063B2A"/>
    <w:rsid w:val="00072E45"/>
    <w:rsid w:val="00075438"/>
    <w:rsid w:val="0008743B"/>
    <w:rsid w:val="000974FD"/>
    <w:rsid w:val="000A0052"/>
    <w:rsid w:val="000B0631"/>
    <w:rsid w:val="000C41F7"/>
    <w:rsid w:val="001411E2"/>
    <w:rsid w:val="00147E21"/>
    <w:rsid w:val="00150502"/>
    <w:rsid w:val="00150F55"/>
    <w:rsid w:val="00196D94"/>
    <w:rsid w:val="001A17F4"/>
    <w:rsid w:val="001A7386"/>
    <w:rsid w:val="001B1A06"/>
    <w:rsid w:val="001F6E6F"/>
    <w:rsid w:val="001F7B6E"/>
    <w:rsid w:val="00230F9E"/>
    <w:rsid w:val="00236809"/>
    <w:rsid w:val="00241EF3"/>
    <w:rsid w:val="002439AB"/>
    <w:rsid w:val="002451E2"/>
    <w:rsid w:val="00250C30"/>
    <w:rsid w:val="00274160"/>
    <w:rsid w:val="002766C1"/>
    <w:rsid w:val="002920C7"/>
    <w:rsid w:val="002A7103"/>
    <w:rsid w:val="002B7010"/>
    <w:rsid w:val="002C6F9D"/>
    <w:rsid w:val="002F3729"/>
    <w:rsid w:val="003040E6"/>
    <w:rsid w:val="00380070"/>
    <w:rsid w:val="00380100"/>
    <w:rsid w:val="003C4240"/>
    <w:rsid w:val="003D63D0"/>
    <w:rsid w:val="00416202"/>
    <w:rsid w:val="004220C1"/>
    <w:rsid w:val="00433C2C"/>
    <w:rsid w:val="00437034"/>
    <w:rsid w:val="0044385A"/>
    <w:rsid w:val="00455660"/>
    <w:rsid w:val="004621B8"/>
    <w:rsid w:val="00474110"/>
    <w:rsid w:val="00492367"/>
    <w:rsid w:val="005052A2"/>
    <w:rsid w:val="005108F8"/>
    <w:rsid w:val="00572568"/>
    <w:rsid w:val="005873EC"/>
    <w:rsid w:val="00593D9C"/>
    <w:rsid w:val="006141BD"/>
    <w:rsid w:val="00656741"/>
    <w:rsid w:val="0069459D"/>
    <w:rsid w:val="006B1CCE"/>
    <w:rsid w:val="006B28C2"/>
    <w:rsid w:val="00702B7B"/>
    <w:rsid w:val="00707F63"/>
    <w:rsid w:val="0071496D"/>
    <w:rsid w:val="00725169"/>
    <w:rsid w:val="00727593"/>
    <w:rsid w:val="00742B97"/>
    <w:rsid w:val="00761FAF"/>
    <w:rsid w:val="00763E72"/>
    <w:rsid w:val="00772DBF"/>
    <w:rsid w:val="00780640"/>
    <w:rsid w:val="007960DF"/>
    <w:rsid w:val="007B2122"/>
    <w:rsid w:val="007B5E0E"/>
    <w:rsid w:val="007D08D3"/>
    <w:rsid w:val="007D4FC0"/>
    <w:rsid w:val="007D5B37"/>
    <w:rsid w:val="007D7C4C"/>
    <w:rsid w:val="007E4F38"/>
    <w:rsid w:val="007F3BD2"/>
    <w:rsid w:val="007F503C"/>
    <w:rsid w:val="0085228F"/>
    <w:rsid w:val="00876BDD"/>
    <w:rsid w:val="008A759D"/>
    <w:rsid w:val="008C2243"/>
    <w:rsid w:val="008F552D"/>
    <w:rsid w:val="008F5DA6"/>
    <w:rsid w:val="00906551"/>
    <w:rsid w:val="00935511"/>
    <w:rsid w:val="00940E28"/>
    <w:rsid w:val="00946D23"/>
    <w:rsid w:val="009613C4"/>
    <w:rsid w:val="00964ECB"/>
    <w:rsid w:val="0098077B"/>
    <w:rsid w:val="00986A79"/>
    <w:rsid w:val="00997887"/>
    <w:rsid w:val="009A1891"/>
    <w:rsid w:val="009E1BB6"/>
    <w:rsid w:val="009F7DEA"/>
    <w:rsid w:val="00A24445"/>
    <w:rsid w:val="00A7459A"/>
    <w:rsid w:val="00A91031"/>
    <w:rsid w:val="00AB00CA"/>
    <w:rsid w:val="00AB5768"/>
    <w:rsid w:val="00AB7B73"/>
    <w:rsid w:val="00AD6CE7"/>
    <w:rsid w:val="00AE02CE"/>
    <w:rsid w:val="00B1004D"/>
    <w:rsid w:val="00B10835"/>
    <w:rsid w:val="00B12E96"/>
    <w:rsid w:val="00B271BA"/>
    <w:rsid w:val="00B42EA6"/>
    <w:rsid w:val="00B44EA3"/>
    <w:rsid w:val="00B94CC1"/>
    <w:rsid w:val="00BA6B2B"/>
    <w:rsid w:val="00BB08DA"/>
    <w:rsid w:val="00BB7A45"/>
    <w:rsid w:val="00BE3B2D"/>
    <w:rsid w:val="00BF754E"/>
    <w:rsid w:val="00C0059F"/>
    <w:rsid w:val="00C11570"/>
    <w:rsid w:val="00C16BCC"/>
    <w:rsid w:val="00C600CC"/>
    <w:rsid w:val="00C6519C"/>
    <w:rsid w:val="00C71328"/>
    <w:rsid w:val="00CB5978"/>
    <w:rsid w:val="00CD08F4"/>
    <w:rsid w:val="00D006FC"/>
    <w:rsid w:val="00D24E45"/>
    <w:rsid w:val="00D274EF"/>
    <w:rsid w:val="00DA6404"/>
    <w:rsid w:val="00E01AB5"/>
    <w:rsid w:val="00E12DE2"/>
    <w:rsid w:val="00E50DBF"/>
    <w:rsid w:val="00E624EE"/>
    <w:rsid w:val="00E671A1"/>
    <w:rsid w:val="00EA0819"/>
    <w:rsid w:val="00EA2DCE"/>
    <w:rsid w:val="00EE14DD"/>
    <w:rsid w:val="00EF632F"/>
    <w:rsid w:val="00F13916"/>
    <w:rsid w:val="00F26964"/>
    <w:rsid w:val="00F31201"/>
    <w:rsid w:val="00F37299"/>
    <w:rsid w:val="00F62B4C"/>
    <w:rsid w:val="00F84CFE"/>
    <w:rsid w:val="00F8769F"/>
    <w:rsid w:val="00FC7807"/>
    <w:rsid w:val="00FD10EF"/>
    <w:rsid w:val="00FD3ED4"/>
    <w:rsid w:val="00FE5D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1E7F6-1FA2-4D6F-BB51-D260F2E2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CC1"/>
    <w:pPr>
      <w:ind w:left="720"/>
      <w:contextualSpacing/>
    </w:pPr>
  </w:style>
  <w:style w:type="table" w:styleId="TableGrid">
    <w:name w:val="Table Grid"/>
    <w:basedOn w:val="TableNormal"/>
    <w:uiPriority w:val="39"/>
    <w:rsid w:val="00EA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570"/>
    <w:rPr>
      <w:rFonts w:ascii="Segoe UI" w:hAnsi="Segoe UI" w:cs="Segoe UI"/>
      <w:sz w:val="18"/>
      <w:szCs w:val="18"/>
    </w:rPr>
  </w:style>
  <w:style w:type="paragraph" w:customStyle="1" w:styleId="t-8">
    <w:name w:val="t-8"/>
    <w:basedOn w:val="Normal"/>
    <w:rsid w:val="00E671A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E50DBF"/>
  </w:style>
  <w:style w:type="paragraph" w:customStyle="1" w:styleId="pt-normal-000057">
    <w:name w:val="pt-normal-000057"/>
    <w:basedOn w:val="Normal"/>
    <w:rsid w:val="00EE14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defaultparagraphfont-000020">
    <w:name w:val="pt-defaultparagraphfont-000020"/>
    <w:basedOn w:val="DefaultParagraphFont"/>
    <w:rsid w:val="00EE14DD"/>
  </w:style>
  <w:style w:type="character" w:customStyle="1" w:styleId="pt-000000">
    <w:name w:val="pt-000000"/>
    <w:basedOn w:val="DefaultParagraphFont"/>
    <w:rsid w:val="00EE14DD"/>
  </w:style>
  <w:style w:type="paragraph" w:customStyle="1" w:styleId="pt-normal-000063">
    <w:name w:val="pt-normal-000063"/>
    <w:basedOn w:val="Normal"/>
    <w:rsid w:val="00EE14D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t-normal-000049">
    <w:name w:val="pt-normal-000049"/>
    <w:basedOn w:val="Normal"/>
    <w:rsid w:val="00EE14D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6699">
      <w:bodyDiv w:val="1"/>
      <w:marLeft w:val="0"/>
      <w:marRight w:val="0"/>
      <w:marTop w:val="0"/>
      <w:marBottom w:val="0"/>
      <w:divBdr>
        <w:top w:val="none" w:sz="0" w:space="0" w:color="auto"/>
        <w:left w:val="none" w:sz="0" w:space="0" w:color="auto"/>
        <w:bottom w:val="none" w:sz="0" w:space="0" w:color="auto"/>
        <w:right w:val="none" w:sz="0" w:space="0" w:color="auto"/>
      </w:divBdr>
    </w:div>
    <w:div w:id="112679742">
      <w:bodyDiv w:val="1"/>
      <w:marLeft w:val="0"/>
      <w:marRight w:val="0"/>
      <w:marTop w:val="0"/>
      <w:marBottom w:val="0"/>
      <w:divBdr>
        <w:top w:val="none" w:sz="0" w:space="0" w:color="auto"/>
        <w:left w:val="none" w:sz="0" w:space="0" w:color="auto"/>
        <w:bottom w:val="none" w:sz="0" w:space="0" w:color="auto"/>
        <w:right w:val="none" w:sz="0" w:space="0" w:color="auto"/>
      </w:divBdr>
    </w:div>
    <w:div w:id="232010192">
      <w:bodyDiv w:val="1"/>
      <w:marLeft w:val="0"/>
      <w:marRight w:val="0"/>
      <w:marTop w:val="0"/>
      <w:marBottom w:val="0"/>
      <w:divBdr>
        <w:top w:val="none" w:sz="0" w:space="0" w:color="auto"/>
        <w:left w:val="none" w:sz="0" w:space="0" w:color="auto"/>
        <w:bottom w:val="none" w:sz="0" w:space="0" w:color="auto"/>
        <w:right w:val="none" w:sz="0" w:space="0" w:color="auto"/>
      </w:divBdr>
    </w:div>
    <w:div w:id="243804455">
      <w:bodyDiv w:val="1"/>
      <w:marLeft w:val="0"/>
      <w:marRight w:val="0"/>
      <w:marTop w:val="0"/>
      <w:marBottom w:val="0"/>
      <w:divBdr>
        <w:top w:val="none" w:sz="0" w:space="0" w:color="auto"/>
        <w:left w:val="none" w:sz="0" w:space="0" w:color="auto"/>
        <w:bottom w:val="none" w:sz="0" w:space="0" w:color="auto"/>
        <w:right w:val="none" w:sz="0" w:space="0" w:color="auto"/>
      </w:divBdr>
    </w:div>
    <w:div w:id="348143037">
      <w:bodyDiv w:val="1"/>
      <w:marLeft w:val="0"/>
      <w:marRight w:val="0"/>
      <w:marTop w:val="0"/>
      <w:marBottom w:val="0"/>
      <w:divBdr>
        <w:top w:val="none" w:sz="0" w:space="0" w:color="auto"/>
        <w:left w:val="none" w:sz="0" w:space="0" w:color="auto"/>
        <w:bottom w:val="none" w:sz="0" w:space="0" w:color="auto"/>
        <w:right w:val="none" w:sz="0" w:space="0" w:color="auto"/>
      </w:divBdr>
    </w:div>
    <w:div w:id="494296202">
      <w:bodyDiv w:val="1"/>
      <w:marLeft w:val="0"/>
      <w:marRight w:val="0"/>
      <w:marTop w:val="0"/>
      <w:marBottom w:val="0"/>
      <w:divBdr>
        <w:top w:val="none" w:sz="0" w:space="0" w:color="auto"/>
        <w:left w:val="none" w:sz="0" w:space="0" w:color="auto"/>
        <w:bottom w:val="none" w:sz="0" w:space="0" w:color="auto"/>
        <w:right w:val="none" w:sz="0" w:space="0" w:color="auto"/>
      </w:divBdr>
    </w:div>
    <w:div w:id="611472263">
      <w:bodyDiv w:val="1"/>
      <w:marLeft w:val="0"/>
      <w:marRight w:val="0"/>
      <w:marTop w:val="0"/>
      <w:marBottom w:val="0"/>
      <w:divBdr>
        <w:top w:val="none" w:sz="0" w:space="0" w:color="auto"/>
        <w:left w:val="none" w:sz="0" w:space="0" w:color="auto"/>
        <w:bottom w:val="none" w:sz="0" w:space="0" w:color="auto"/>
        <w:right w:val="none" w:sz="0" w:space="0" w:color="auto"/>
      </w:divBdr>
    </w:div>
    <w:div w:id="664017219">
      <w:bodyDiv w:val="1"/>
      <w:marLeft w:val="0"/>
      <w:marRight w:val="0"/>
      <w:marTop w:val="0"/>
      <w:marBottom w:val="0"/>
      <w:divBdr>
        <w:top w:val="none" w:sz="0" w:space="0" w:color="auto"/>
        <w:left w:val="none" w:sz="0" w:space="0" w:color="auto"/>
        <w:bottom w:val="none" w:sz="0" w:space="0" w:color="auto"/>
        <w:right w:val="none" w:sz="0" w:space="0" w:color="auto"/>
      </w:divBdr>
    </w:div>
    <w:div w:id="722406445">
      <w:bodyDiv w:val="1"/>
      <w:marLeft w:val="0"/>
      <w:marRight w:val="0"/>
      <w:marTop w:val="0"/>
      <w:marBottom w:val="0"/>
      <w:divBdr>
        <w:top w:val="none" w:sz="0" w:space="0" w:color="auto"/>
        <w:left w:val="none" w:sz="0" w:space="0" w:color="auto"/>
        <w:bottom w:val="none" w:sz="0" w:space="0" w:color="auto"/>
        <w:right w:val="none" w:sz="0" w:space="0" w:color="auto"/>
      </w:divBdr>
    </w:div>
    <w:div w:id="770709141">
      <w:bodyDiv w:val="1"/>
      <w:marLeft w:val="0"/>
      <w:marRight w:val="0"/>
      <w:marTop w:val="0"/>
      <w:marBottom w:val="0"/>
      <w:divBdr>
        <w:top w:val="none" w:sz="0" w:space="0" w:color="auto"/>
        <w:left w:val="none" w:sz="0" w:space="0" w:color="auto"/>
        <w:bottom w:val="none" w:sz="0" w:space="0" w:color="auto"/>
        <w:right w:val="none" w:sz="0" w:space="0" w:color="auto"/>
      </w:divBdr>
    </w:div>
    <w:div w:id="813447018">
      <w:bodyDiv w:val="1"/>
      <w:marLeft w:val="0"/>
      <w:marRight w:val="0"/>
      <w:marTop w:val="0"/>
      <w:marBottom w:val="0"/>
      <w:divBdr>
        <w:top w:val="none" w:sz="0" w:space="0" w:color="auto"/>
        <w:left w:val="none" w:sz="0" w:space="0" w:color="auto"/>
        <w:bottom w:val="none" w:sz="0" w:space="0" w:color="auto"/>
        <w:right w:val="none" w:sz="0" w:space="0" w:color="auto"/>
      </w:divBdr>
    </w:div>
    <w:div w:id="853156253">
      <w:bodyDiv w:val="1"/>
      <w:marLeft w:val="0"/>
      <w:marRight w:val="0"/>
      <w:marTop w:val="0"/>
      <w:marBottom w:val="0"/>
      <w:divBdr>
        <w:top w:val="none" w:sz="0" w:space="0" w:color="auto"/>
        <w:left w:val="none" w:sz="0" w:space="0" w:color="auto"/>
        <w:bottom w:val="none" w:sz="0" w:space="0" w:color="auto"/>
        <w:right w:val="none" w:sz="0" w:space="0" w:color="auto"/>
      </w:divBdr>
    </w:div>
    <w:div w:id="877158956">
      <w:bodyDiv w:val="1"/>
      <w:marLeft w:val="0"/>
      <w:marRight w:val="0"/>
      <w:marTop w:val="0"/>
      <w:marBottom w:val="0"/>
      <w:divBdr>
        <w:top w:val="none" w:sz="0" w:space="0" w:color="auto"/>
        <w:left w:val="none" w:sz="0" w:space="0" w:color="auto"/>
        <w:bottom w:val="none" w:sz="0" w:space="0" w:color="auto"/>
        <w:right w:val="none" w:sz="0" w:space="0" w:color="auto"/>
      </w:divBdr>
    </w:div>
    <w:div w:id="1201479019">
      <w:bodyDiv w:val="1"/>
      <w:marLeft w:val="0"/>
      <w:marRight w:val="0"/>
      <w:marTop w:val="0"/>
      <w:marBottom w:val="0"/>
      <w:divBdr>
        <w:top w:val="none" w:sz="0" w:space="0" w:color="auto"/>
        <w:left w:val="none" w:sz="0" w:space="0" w:color="auto"/>
        <w:bottom w:val="none" w:sz="0" w:space="0" w:color="auto"/>
        <w:right w:val="none" w:sz="0" w:space="0" w:color="auto"/>
      </w:divBdr>
    </w:div>
    <w:div w:id="1339960861">
      <w:bodyDiv w:val="1"/>
      <w:marLeft w:val="0"/>
      <w:marRight w:val="0"/>
      <w:marTop w:val="0"/>
      <w:marBottom w:val="0"/>
      <w:divBdr>
        <w:top w:val="none" w:sz="0" w:space="0" w:color="auto"/>
        <w:left w:val="none" w:sz="0" w:space="0" w:color="auto"/>
        <w:bottom w:val="none" w:sz="0" w:space="0" w:color="auto"/>
        <w:right w:val="none" w:sz="0" w:space="0" w:color="auto"/>
      </w:divBdr>
    </w:div>
    <w:div w:id="1377700754">
      <w:bodyDiv w:val="1"/>
      <w:marLeft w:val="0"/>
      <w:marRight w:val="0"/>
      <w:marTop w:val="0"/>
      <w:marBottom w:val="0"/>
      <w:divBdr>
        <w:top w:val="none" w:sz="0" w:space="0" w:color="auto"/>
        <w:left w:val="none" w:sz="0" w:space="0" w:color="auto"/>
        <w:bottom w:val="none" w:sz="0" w:space="0" w:color="auto"/>
        <w:right w:val="none" w:sz="0" w:space="0" w:color="auto"/>
      </w:divBdr>
    </w:div>
    <w:div w:id="1427917533">
      <w:bodyDiv w:val="1"/>
      <w:marLeft w:val="0"/>
      <w:marRight w:val="0"/>
      <w:marTop w:val="0"/>
      <w:marBottom w:val="0"/>
      <w:divBdr>
        <w:top w:val="none" w:sz="0" w:space="0" w:color="auto"/>
        <w:left w:val="none" w:sz="0" w:space="0" w:color="auto"/>
        <w:bottom w:val="none" w:sz="0" w:space="0" w:color="auto"/>
        <w:right w:val="none" w:sz="0" w:space="0" w:color="auto"/>
      </w:divBdr>
    </w:div>
    <w:div w:id="1586185518">
      <w:bodyDiv w:val="1"/>
      <w:marLeft w:val="0"/>
      <w:marRight w:val="0"/>
      <w:marTop w:val="0"/>
      <w:marBottom w:val="0"/>
      <w:divBdr>
        <w:top w:val="none" w:sz="0" w:space="0" w:color="auto"/>
        <w:left w:val="none" w:sz="0" w:space="0" w:color="auto"/>
        <w:bottom w:val="none" w:sz="0" w:space="0" w:color="auto"/>
        <w:right w:val="none" w:sz="0" w:space="0" w:color="auto"/>
      </w:divBdr>
    </w:div>
    <w:div w:id="1633559572">
      <w:bodyDiv w:val="1"/>
      <w:marLeft w:val="0"/>
      <w:marRight w:val="0"/>
      <w:marTop w:val="0"/>
      <w:marBottom w:val="0"/>
      <w:divBdr>
        <w:top w:val="none" w:sz="0" w:space="0" w:color="auto"/>
        <w:left w:val="none" w:sz="0" w:space="0" w:color="auto"/>
        <w:bottom w:val="none" w:sz="0" w:space="0" w:color="auto"/>
        <w:right w:val="none" w:sz="0" w:space="0" w:color="auto"/>
      </w:divBdr>
    </w:div>
    <w:div w:id="20531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4733</Words>
  <Characters>26981</Characters>
  <Application>Microsoft Office Word</Application>
  <DocSecurity>0</DocSecurity>
  <Lines>224</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2019-09-16T08:34:00Z</cp:lastPrinted>
  <dcterms:created xsi:type="dcterms:W3CDTF">2021-09-02T11:14:00Z</dcterms:created>
  <dcterms:modified xsi:type="dcterms:W3CDTF">2021-09-02T11:14:00Z</dcterms:modified>
</cp:coreProperties>
</file>